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A" w:rsidRPr="00FA6E0D" w:rsidRDefault="002740FA" w:rsidP="00306BA3">
      <w:pPr>
        <w:spacing w:before="60" w:after="60"/>
        <w:jc w:val="center"/>
        <w:rPr>
          <w:rFonts w:ascii="Verdana" w:eastAsia="BatangChe" w:hAnsi="Verdana"/>
          <w:sz w:val="28"/>
          <w:szCs w:val="28"/>
        </w:rPr>
      </w:pPr>
      <w:r w:rsidRPr="00FA6E0D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Обзор рынков коммерческой </w:t>
      </w:r>
      <w:r w:rsidR="004D75E7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и жилой </w:t>
      </w:r>
      <w:r w:rsidRPr="00FA6E0D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недвижимости, а так же земельных участков в Республике Крым </w:t>
      </w:r>
      <w:r w:rsidR="00671446">
        <w:rPr>
          <w:rFonts w:ascii="Verdana" w:eastAsia="BatangChe" w:hAnsi="Verdana" w:cs="Calibri"/>
          <w:b/>
          <w:color w:val="000000"/>
          <w:sz w:val="28"/>
          <w:szCs w:val="28"/>
        </w:rPr>
        <w:t>за март</w:t>
      </w:r>
      <w:r w:rsidRPr="00FA6E0D">
        <w:rPr>
          <w:rFonts w:ascii="Verdana" w:eastAsia="BatangChe" w:hAnsi="Verdana" w:cs="Calibri"/>
          <w:b/>
          <w:color w:val="000000"/>
          <w:sz w:val="28"/>
          <w:szCs w:val="28"/>
        </w:rPr>
        <w:t xml:space="preserve"> 2019 г.</w:t>
      </w:r>
    </w:p>
    <w:p w:rsidR="00354824" w:rsidRPr="00FA6E0D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rPr>
          <w:rFonts w:ascii="Verdana" w:eastAsia="BatangChe" w:hAnsi="Verdana"/>
          <w:sz w:val="20"/>
          <w:szCs w:val="20"/>
        </w:rPr>
      </w:pPr>
      <w:r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>ОПИСАНИЕ РЕГИОНА.</w:t>
      </w:r>
    </w:p>
    <w:p w:rsidR="00C3088D" w:rsidRPr="00FA6E0D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Республика Крым представляет собой субъект Российской Федерации, входящий в состав Южного федерального округа. Республика образована 18 марта 2014 года на основании договора о принятии в состав России независимой суверенной Республики Крым, провозглашённой в территориальных пределах административных единиц Украины - Автономной Республики Крым и Севастополя. Столица Республики Крым - город Симферополь. </w:t>
      </w:r>
    </w:p>
    <w:p w:rsidR="00C3088D" w:rsidRPr="00FA6E0D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Республика Крым входит в состав Южного федерального округа и состоит из 25 административно-территориальных образований, в том числе из 14 районов (с преимущественно сельским населением), 11 городов республиканского подчинения, в границах которых с подчинёнными им населёнными пунктами созданы муниципальные образования - городские округа (с преимущественно городским населением). Всего в Республике Крым 1019 населённых пунктов, в том числе: 16 городов, 56 поселков городского типа и 947 сел и поселков.</w:t>
      </w:r>
    </w:p>
    <w:p w:rsidR="00C3088D" w:rsidRPr="00FA6E0D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 wp14:anchorId="3F4E2998" wp14:editId="349E8875">
            <wp:extent cx="6119495" cy="3662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6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824" w:rsidRPr="00FA6E0D" w:rsidRDefault="007F1150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Население.</w:t>
      </w:r>
      <w:r w:rsidRPr="00FA6E0D">
        <w:rPr>
          <w:rFonts w:ascii="Verdana" w:hAnsi="Verdana"/>
          <w:sz w:val="20"/>
          <w:szCs w:val="20"/>
        </w:rPr>
        <w:t xml:space="preserve"> </w:t>
      </w:r>
      <w:r w:rsidR="00C3088D" w:rsidRPr="00FA6E0D">
        <w:rPr>
          <w:rFonts w:ascii="Verdana" w:hAnsi="Verdana"/>
          <w:sz w:val="20"/>
          <w:szCs w:val="20"/>
        </w:rPr>
        <w:t xml:space="preserve">По данным статистики, численность постоянного населения республики на 1 </w:t>
      </w:r>
      <w:r w:rsidR="000D26CD">
        <w:rPr>
          <w:rFonts w:ascii="Verdana" w:hAnsi="Verdana"/>
          <w:sz w:val="20"/>
          <w:szCs w:val="20"/>
        </w:rPr>
        <w:t>октября</w:t>
      </w:r>
      <w:r w:rsidR="00C3088D" w:rsidRPr="00FA6E0D">
        <w:rPr>
          <w:rFonts w:ascii="Verdana" w:hAnsi="Verdana"/>
          <w:sz w:val="20"/>
          <w:szCs w:val="20"/>
        </w:rPr>
        <w:t xml:space="preserve"> 201</w:t>
      </w:r>
      <w:r w:rsidR="000D26CD">
        <w:rPr>
          <w:rFonts w:ascii="Verdana" w:hAnsi="Verdana"/>
          <w:sz w:val="20"/>
          <w:szCs w:val="20"/>
        </w:rPr>
        <w:t>8</w:t>
      </w:r>
      <w:r w:rsidR="00C3088D" w:rsidRPr="00FA6E0D">
        <w:rPr>
          <w:rFonts w:ascii="Verdana" w:hAnsi="Verdana"/>
          <w:sz w:val="20"/>
          <w:szCs w:val="20"/>
        </w:rPr>
        <w:t xml:space="preserve"> года составляла </w:t>
      </w:r>
      <w:r w:rsidR="000D26CD">
        <w:rPr>
          <w:rFonts w:ascii="Verdana" w:hAnsi="Verdana"/>
          <w:sz w:val="20"/>
          <w:szCs w:val="20"/>
        </w:rPr>
        <w:t>1 913 300</w:t>
      </w:r>
      <w:r w:rsidR="00C3088D" w:rsidRPr="00FA6E0D">
        <w:rPr>
          <w:rFonts w:ascii="Verdana" w:hAnsi="Verdana"/>
          <w:sz w:val="20"/>
          <w:szCs w:val="20"/>
        </w:rPr>
        <w:t xml:space="preserve"> человек.</w:t>
      </w:r>
    </w:p>
    <w:p w:rsidR="007F1150" w:rsidRPr="00FA6E0D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Географическое положение.</w:t>
      </w:r>
      <w:r w:rsidRPr="00FA6E0D">
        <w:rPr>
          <w:rFonts w:ascii="Verdana" w:hAnsi="Verdana"/>
          <w:sz w:val="20"/>
          <w:szCs w:val="20"/>
        </w:rPr>
        <w:t xml:space="preserve"> С запада и юга Крым омывают воды Черного моря, с востока и северо-востока – Азовского моря. На севере полуостров соединяется с материком узким </w:t>
      </w:r>
      <w:proofErr w:type="spellStart"/>
      <w:r w:rsidRPr="00FA6E0D">
        <w:rPr>
          <w:rFonts w:ascii="Verdana" w:hAnsi="Verdana"/>
          <w:sz w:val="20"/>
          <w:szCs w:val="20"/>
        </w:rPr>
        <w:t>Перекопским</w:t>
      </w:r>
      <w:proofErr w:type="spellEnd"/>
      <w:r w:rsidRPr="00FA6E0D">
        <w:rPr>
          <w:rFonts w:ascii="Verdana" w:hAnsi="Verdana"/>
          <w:sz w:val="20"/>
          <w:szCs w:val="20"/>
        </w:rPr>
        <w:t xml:space="preserve"> перешейком. Максимальная протяженность Крыма с севера на юг – 180 км, с запада на восток – 360 км. Общая протяженность границ Крыма более – 2500 км. Площадь – 26,1 тысяч кв. км. </w:t>
      </w:r>
    </w:p>
    <w:p w:rsidR="007F1150" w:rsidRPr="00FA6E0D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Крым расположен в пределах 44°23' (мыс Сарыч) и 46°15' (</w:t>
      </w:r>
      <w:proofErr w:type="spellStart"/>
      <w:r w:rsidRPr="00FA6E0D">
        <w:rPr>
          <w:rFonts w:ascii="Verdana" w:hAnsi="Verdana"/>
          <w:sz w:val="20"/>
          <w:szCs w:val="20"/>
        </w:rPr>
        <w:t>Перекопский</w:t>
      </w:r>
      <w:proofErr w:type="spellEnd"/>
      <w:r w:rsidRPr="00FA6E0D">
        <w:rPr>
          <w:rFonts w:ascii="Verdana" w:hAnsi="Verdana"/>
          <w:sz w:val="20"/>
          <w:szCs w:val="20"/>
        </w:rPr>
        <w:t xml:space="preserve"> ров) северной широты, 32°30' (мыс </w:t>
      </w:r>
      <w:proofErr w:type="spellStart"/>
      <w:r w:rsidRPr="00FA6E0D">
        <w:rPr>
          <w:rFonts w:ascii="Verdana" w:hAnsi="Verdana"/>
          <w:sz w:val="20"/>
          <w:szCs w:val="20"/>
        </w:rPr>
        <w:t>Карамрун</w:t>
      </w:r>
      <w:proofErr w:type="spellEnd"/>
      <w:r w:rsidRPr="00FA6E0D">
        <w:rPr>
          <w:rFonts w:ascii="Verdana" w:hAnsi="Verdana"/>
          <w:sz w:val="20"/>
          <w:szCs w:val="20"/>
        </w:rPr>
        <w:t>) и 36°40' (мыс Фонарь) восточной долготы.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Климат.</w:t>
      </w:r>
      <w:r w:rsidRPr="00FA6E0D">
        <w:rPr>
          <w:rFonts w:ascii="Verdana" w:hAnsi="Verdana"/>
          <w:sz w:val="20"/>
          <w:szCs w:val="20"/>
        </w:rPr>
        <w:t xml:space="preserve"> Крым занимает пограничное положение между умеренным и субтропическим географическими поясами. Здесь выделяют северную (степную), предгорную, горную, южнобережную, и керченскую зоны.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Климат северной части Крыма умеренно-континентальный с мягкой малоснежной зимой (средняя температура января 10,2 °С) и жарким летом (средняя температура июля 24 °С).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Крымские горы, препятствующие проникновению на Южный берег Крыма холодных масс воздуха с севера, и морской бриз формируют субтропический климат на юге с очень жарким летом (средняя температура июля 24 °С) и мягкой зимой (средняя температура января около 4 °С). Осадков в западной части гор около 1000-1200 мм в год, на востоке полуострова 500-700 мм, на севере - 300-500 мм в год. </w:t>
      </w:r>
    </w:p>
    <w:p w:rsidR="007F1150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Продолжительность солнечного сияния на курортах Крыма намного превышает уровень Ниццы, Сочи или Кисловодска и уж тем более средней полосы России.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Достопримечательности.</w:t>
      </w:r>
      <w:r w:rsidRPr="00FA6E0D">
        <w:rPr>
          <w:rFonts w:ascii="Verdana" w:hAnsi="Verdana"/>
          <w:sz w:val="20"/>
          <w:szCs w:val="20"/>
        </w:rPr>
        <w:t xml:space="preserve"> На территории республики свыше 11,5 тысяч памятников истории, культуры и архитектуры. В 2013 году Национальный заповедник «Херсонес Таврический» был </w:t>
      </w:r>
      <w:r w:rsidRPr="00FA6E0D">
        <w:rPr>
          <w:rFonts w:ascii="Verdana" w:hAnsi="Verdana"/>
          <w:sz w:val="20"/>
          <w:szCs w:val="20"/>
        </w:rPr>
        <w:lastRenderedPageBreak/>
        <w:t>внесен в список объектов Всемирного наследия ЮНЕСКО.</w:t>
      </w:r>
    </w:p>
    <w:p w:rsidR="00AC0A11" w:rsidRPr="00FA6E0D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В Крыму около 1,5 тыс. пещер, каждая из которых по-своему уникальна и красива. Все они наполнены галереями, коридорами, подземными озерами. Самая глубокая исследованная крымская полость – шахта Солдатская в горном массиве </w:t>
      </w:r>
      <w:proofErr w:type="spellStart"/>
      <w:r w:rsidRPr="00FA6E0D">
        <w:rPr>
          <w:rFonts w:ascii="Verdana" w:hAnsi="Verdana"/>
          <w:sz w:val="20"/>
          <w:szCs w:val="20"/>
        </w:rPr>
        <w:t>Караби</w:t>
      </w:r>
      <w:proofErr w:type="spellEnd"/>
      <w:r w:rsidRPr="00FA6E0D">
        <w:rPr>
          <w:rFonts w:ascii="Verdana" w:hAnsi="Verdana"/>
          <w:sz w:val="20"/>
          <w:szCs w:val="20"/>
        </w:rPr>
        <w:t>-яйла (517m). А самая крупная из пещер – Кизил-</w:t>
      </w:r>
      <w:proofErr w:type="spellStart"/>
      <w:r w:rsidRPr="00FA6E0D">
        <w:rPr>
          <w:rFonts w:ascii="Verdana" w:hAnsi="Verdana"/>
          <w:sz w:val="20"/>
          <w:szCs w:val="20"/>
        </w:rPr>
        <w:t>Коба</w:t>
      </w:r>
      <w:proofErr w:type="spellEnd"/>
      <w:r w:rsidRPr="00FA6E0D">
        <w:rPr>
          <w:rFonts w:ascii="Verdana" w:hAnsi="Verdana"/>
          <w:sz w:val="20"/>
          <w:szCs w:val="20"/>
        </w:rPr>
        <w:t xml:space="preserve"> (Красная), расположенная в Симферопольском районе. Интересны для посещения туристов и другие крупные и популярные у экскурсантов пещеры, такие как Мраморная и </w:t>
      </w:r>
      <w:proofErr w:type="spellStart"/>
      <w:r w:rsidRPr="00FA6E0D">
        <w:rPr>
          <w:rFonts w:ascii="Verdana" w:hAnsi="Verdana"/>
          <w:sz w:val="20"/>
          <w:szCs w:val="20"/>
        </w:rPr>
        <w:t>Эмине-Баир-Хосар</w:t>
      </w:r>
      <w:proofErr w:type="spellEnd"/>
      <w:r w:rsidRPr="00FA6E0D">
        <w:rPr>
          <w:rFonts w:ascii="Verdana" w:hAnsi="Verdana"/>
          <w:sz w:val="20"/>
          <w:szCs w:val="20"/>
        </w:rPr>
        <w:t xml:space="preserve"> (Симферопольский район), </w:t>
      </w:r>
      <w:proofErr w:type="spellStart"/>
      <w:r w:rsidRPr="00FA6E0D">
        <w:rPr>
          <w:rFonts w:ascii="Verdana" w:hAnsi="Verdana"/>
          <w:sz w:val="20"/>
          <w:szCs w:val="20"/>
        </w:rPr>
        <w:t>Трехглазка</w:t>
      </w:r>
      <w:proofErr w:type="spellEnd"/>
      <w:r w:rsidRPr="00FA6E0D">
        <w:rPr>
          <w:rFonts w:ascii="Verdana" w:hAnsi="Verdana"/>
          <w:sz w:val="20"/>
          <w:szCs w:val="20"/>
        </w:rPr>
        <w:t xml:space="preserve"> (плато Ай-Петри) и </w:t>
      </w:r>
      <w:proofErr w:type="spellStart"/>
      <w:r w:rsidRPr="00FA6E0D">
        <w:rPr>
          <w:rFonts w:ascii="Verdana" w:hAnsi="Verdana"/>
          <w:sz w:val="20"/>
          <w:szCs w:val="20"/>
        </w:rPr>
        <w:t>Скельская</w:t>
      </w:r>
      <w:proofErr w:type="spellEnd"/>
      <w:r w:rsidRPr="00FA6E0D">
        <w:rPr>
          <w:rFonts w:ascii="Verdana" w:hAnsi="Verdana"/>
          <w:sz w:val="20"/>
          <w:szCs w:val="20"/>
        </w:rPr>
        <w:t xml:space="preserve">. </w:t>
      </w:r>
      <w:proofErr w:type="spellStart"/>
      <w:r w:rsidRPr="00FA6E0D">
        <w:rPr>
          <w:rFonts w:ascii="Verdana" w:hAnsi="Verdana"/>
          <w:sz w:val="20"/>
          <w:szCs w:val="20"/>
        </w:rPr>
        <w:t>Спелеомаршруты</w:t>
      </w:r>
      <w:proofErr w:type="spellEnd"/>
      <w:r w:rsidRPr="00FA6E0D">
        <w:rPr>
          <w:rFonts w:ascii="Verdana" w:hAnsi="Verdana"/>
          <w:sz w:val="20"/>
          <w:szCs w:val="20"/>
        </w:rPr>
        <w:t>, пролегающие по подземным коридорам пещер, оставляют у туристов захватывающие воспоминания на всю жизнь.</w:t>
      </w:r>
    </w:p>
    <w:p w:rsidR="00AF732F" w:rsidRPr="00FA6E0D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748B6">
        <w:rPr>
          <w:rFonts w:ascii="Verdana" w:hAnsi="Verdana"/>
          <w:b/>
          <w:i/>
          <w:sz w:val="20"/>
          <w:szCs w:val="20"/>
          <w:u w:val="single"/>
        </w:rPr>
        <w:t>Экономика.</w:t>
      </w:r>
      <w:r w:rsidRPr="00FA6E0D">
        <w:rPr>
          <w:rFonts w:ascii="Verdana" w:hAnsi="Verdana"/>
          <w:sz w:val="20"/>
          <w:szCs w:val="20"/>
        </w:rPr>
        <w:t xml:space="preserve"> Экономика Крыма формировалась на основе особенностей природных и климатических особенностей полуострова. Крым располагает благоприятными природными предпосылками для развития сельского хозяйства, рекреационной отрасли и отдельных промышленных производств – добычи газа, железной руды, флюсовых известняков, строительных материалов, производства соды и бромистых соединений. Традиционно роль района в территориальном разделении труда определяли машиностроение, пищевая промышленность, промышленность строительных материалов, производство зерна, подсолнечника, винограда, овощей, фруктов, а также курортное и портовое хозяйство. Такая специализация сложилась благодаря приморскому положению района, плодородным почвам и теплому климату, а также рекреационным ресурсам.</w:t>
      </w:r>
    </w:p>
    <w:p w:rsidR="00AF732F" w:rsidRPr="00FA6E0D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В промышленном производстве Крыма ведущими отраслями являются машиностроение, металлообработка, пищевая (из которых приоритетными выступают плодоовощеконсервная, мясная, маслосыродельная и молочная, комбикормовая) и химическая промышленность.</w:t>
      </w:r>
    </w:p>
    <w:p w:rsidR="00AF732F" w:rsidRPr="008F62C9" w:rsidRDefault="00AF732F" w:rsidP="00306BA3">
      <w:pPr>
        <w:spacing w:before="60" w:after="60" w:line="240" w:lineRule="auto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Особое место на полуострове занимает винодельческая промышленность. На территории Республики создано достаточно большое количество предприятий по производству высококачественных </w:t>
      </w:r>
      <w:r w:rsidRPr="008F62C9">
        <w:rPr>
          <w:rFonts w:ascii="Verdana" w:hAnsi="Verdana"/>
          <w:sz w:val="20"/>
          <w:szCs w:val="20"/>
        </w:rPr>
        <w:t>марочных вин. К наиболее крупным из таких можно отнести: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proofErr w:type="spellStart"/>
      <w:r w:rsidRPr="008F62C9">
        <w:rPr>
          <w:rFonts w:ascii="Verdana" w:hAnsi="Verdana"/>
          <w:sz w:val="20"/>
          <w:szCs w:val="20"/>
        </w:rPr>
        <w:t>ФГУП</w:t>
      </w:r>
      <w:proofErr w:type="spellEnd"/>
      <w:r w:rsidRPr="008F62C9">
        <w:rPr>
          <w:rFonts w:ascii="Verdana" w:hAnsi="Verdana"/>
          <w:sz w:val="20"/>
          <w:szCs w:val="20"/>
        </w:rPr>
        <w:t xml:space="preserve"> «</w:t>
      </w:r>
      <w:proofErr w:type="spellStart"/>
      <w:r w:rsidRPr="008F62C9">
        <w:rPr>
          <w:rFonts w:ascii="Verdana" w:hAnsi="Verdana"/>
          <w:sz w:val="20"/>
          <w:szCs w:val="20"/>
        </w:rPr>
        <w:t>ПАО</w:t>
      </w:r>
      <w:proofErr w:type="spellEnd"/>
      <w:r w:rsidRPr="008F62C9">
        <w:rPr>
          <w:rFonts w:ascii="Verdana" w:hAnsi="Verdana"/>
          <w:sz w:val="20"/>
          <w:szCs w:val="20"/>
        </w:rPr>
        <w:t xml:space="preserve"> «Массандра» (http://massandra.su) - одно из крупнейших предприятий Крыма по выращиванию</w:t>
      </w:r>
      <w:r w:rsidRPr="00FA6E0D">
        <w:rPr>
          <w:rFonts w:ascii="Verdana" w:hAnsi="Verdana"/>
          <w:sz w:val="20"/>
          <w:szCs w:val="20"/>
        </w:rPr>
        <w:t xml:space="preserve"> винограда и производству высококачественных марочных вин, фруктов, и другой сельскохозяйственной продукции. 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АО «Завод шампанских вин «Новый Свет» - предприятие по производству игристого вина классическим французским бутылочным методом шампанизации, расположенное в посёлке Новый Свет, на юго-востоке Республики Крыма. </w:t>
      </w:r>
    </w:p>
    <w:p w:rsidR="00AF732F" w:rsidRPr="00FA6E0D" w:rsidRDefault="00AF732F" w:rsidP="00306BA3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ООО «</w:t>
      </w:r>
      <w:proofErr w:type="spellStart"/>
      <w:r w:rsidRPr="00FA6E0D">
        <w:rPr>
          <w:rFonts w:ascii="Verdana" w:hAnsi="Verdana"/>
          <w:sz w:val="20"/>
          <w:szCs w:val="20"/>
        </w:rPr>
        <w:t>Маглив</w:t>
      </w:r>
      <w:proofErr w:type="spellEnd"/>
      <w:r w:rsidRPr="00FA6E0D">
        <w:rPr>
          <w:rFonts w:ascii="Verdana" w:hAnsi="Verdana"/>
          <w:sz w:val="20"/>
          <w:szCs w:val="20"/>
        </w:rPr>
        <w:t>» производит элитные коньяки по французской технологии, винные дистилляты и коньячный спирт, осуществляет выдержку коньячного спирта, кроме того производит и разливает вина, виноградную водку типа «</w:t>
      </w:r>
      <w:proofErr w:type="spellStart"/>
      <w:r w:rsidRPr="00FA6E0D">
        <w:rPr>
          <w:rFonts w:ascii="Verdana" w:hAnsi="Verdana"/>
          <w:sz w:val="20"/>
          <w:szCs w:val="20"/>
        </w:rPr>
        <w:t>Граппа</w:t>
      </w:r>
      <w:proofErr w:type="spellEnd"/>
      <w:r w:rsidRPr="00FA6E0D">
        <w:rPr>
          <w:rFonts w:ascii="Verdana" w:hAnsi="Verdana"/>
          <w:sz w:val="20"/>
          <w:szCs w:val="20"/>
        </w:rPr>
        <w:t>» и коньяк.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ЗАО Завод марочных вин и коньяков «Коктебель»; 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ООО «Агрофирма «Золотая Балка» (http://zbwine.ru);</w:t>
      </w:r>
    </w:p>
    <w:p w:rsidR="00AF732F" w:rsidRPr="00FA6E0D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ООО </w:t>
      </w:r>
      <w:proofErr w:type="spellStart"/>
      <w:r w:rsidRPr="00FA6E0D">
        <w:rPr>
          <w:rFonts w:ascii="Verdana" w:hAnsi="Verdana"/>
          <w:sz w:val="20"/>
          <w:szCs w:val="20"/>
        </w:rPr>
        <w:t>Инкерманский</w:t>
      </w:r>
      <w:proofErr w:type="spellEnd"/>
      <w:r w:rsidRPr="00FA6E0D">
        <w:rPr>
          <w:rFonts w:ascii="Verdana" w:hAnsi="Verdana"/>
          <w:sz w:val="20"/>
          <w:szCs w:val="20"/>
        </w:rPr>
        <w:t xml:space="preserve"> завод марочных вин (http://inkerman.ru).</w:t>
      </w:r>
    </w:p>
    <w:p w:rsidR="00AF732F" w:rsidRPr="00FA6E0D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 xml:space="preserve">На полуострове представлены все виды транспорта, в том числе железнодорожный, авиационный, автомобильный и морской. </w:t>
      </w:r>
    </w:p>
    <w:p w:rsidR="00AC0A11" w:rsidRPr="00FA6E0D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6E0D">
        <w:rPr>
          <w:rFonts w:ascii="Verdana" w:hAnsi="Verdana"/>
          <w:sz w:val="20"/>
          <w:szCs w:val="20"/>
        </w:rPr>
        <w:t>Значительная часть населения Крыма занята в туристической и курортной отраслях.</w:t>
      </w:r>
    </w:p>
    <w:p w:rsidR="004511D9" w:rsidRPr="00FA6E0D" w:rsidRDefault="004511D9" w:rsidP="00306BA3">
      <w:pPr>
        <w:spacing w:before="60" w:after="60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:rsidR="00354824" w:rsidRPr="00456AAB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СОЦИАЛЬНО-ЭКОНОМИЧЕСКОЕ </w:t>
      </w:r>
      <w:r w:rsidR="00456AAB">
        <w:rPr>
          <w:rFonts w:ascii="Verdana" w:eastAsia="Times New Roman" w:hAnsi="Verdana"/>
          <w:b/>
          <w:bCs/>
          <w:sz w:val="20"/>
          <w:szCs w:val="20"/>
          <w:lang w:eastAsia="ar-SA"/>
        </w:rPr>
        <w:t>ПОЛОЖЕНИЕ</w:t>
      </w:r>
      <w:r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Pr="00456AAB">
        <w:rPr>
          <w:rFonts w:ascii="Verdana" w:eastAsia="Times New Roman" w:hAnsi="Verdana"/>
          <w:b/>
          <w:bCs/>
          <w:sz w:val="20"/>
          <w:szCs w:val="20"/>
          <w:lang w:eastAsia="ar-SA"/>
        </w:rPr>
        <w:t>РЕСПУБЛИКИ КРЫМ</w:t>
      </w:r>
      <w:r w:rsidR="00456AA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ЯНВАРЕ-МАРТЕ 2019 ГОДА</w:t>
      </w:r>
      <w:r w:rsidRPr="00456AAB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5E33BD" w:rsidRDefault="00456AAB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456AAB">
        <w:rPr>
          <w:rFonts w:ascii="Verdana" w:hAnsi="Verdana"/>
          <w:b/>
          <w:i/>
          <w:sz w:val="20"/>
          <w:szCs w:val="20"/>
          <w:u w:val="single"/>
        </w:rPr>
        <w:t>Промышленное производство</w:t>
      </w:r>
      <w:r w:rsidR="00E3683E" w:rsidRPr="00456AAB">
        <w:rPr>
          <w:rFonts w:ascii="Verdana" w:hAnsi="Verdana"/>
          <w:b/>
          <w:i/>
          <w:sz w:val="20"/>
          <w:szCs w:val="20"/>
          <w:u w:val="single"/>
        </w:rPr>
        <w:t>.</w:t>
      </w:r>
      <w:r w:rsidR="00E3683E" w:rsidRPr="00456AAB">
        <w:rPr>
          <w:rFonts w:ascii="Verdana" w:hAnsi="Verdana"/>
          <w:sz w:val="20"/>
          <w:szCs w:val="20"/>
        </w:rPr>
        <w:t xml:space="preserve"> </w:t>
      </w:r>
      <w:r w:rsidRPr="00456AAB">
        <w:rPr>
          <w:rFonts w:ascii="Verdana" w:hAnsi="Verdana"/>
          <w:sz w:val="20"/>
          <w:szCs w:val="20"/>
        </w:rPr>
        <w:t>Индекс промышленного производства в марте 2019 г. к предыдущему месяцу составил 133,7%, к соответствующему месяцу предыдущего года - 127,8%, к январю-марту 2018 г. – 120,2%</w:t>
      </w:r>
      <w:r w:rsidR="004511D9" w:rsidRPr="00456AAB">
        <w:rPr>
          <w:rFonts w:ascii="Verdana" w:hAnsi="Verdana"/>
          <w:sz w:val="20"/>
          <w:szCs w:val="20"/>
        </w:rPr>
        <w:t>.</w:t>
      </w:r>
    </w:p>
    <w:p w:rsidR="00456AAB" w:rsidRPr="00456AAB" w:rsidRDefault="00456AAB" w:rsidP="00456AAB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A723A59" wp14:editId="1B3555CE">
            <wp:extent cx="3600000" cy="2055319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D9" w:rsidRPr="008F62C9" w:rsidRDefault="004511D9" w:rsidP="00306BA3">
      <w:pPr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D201E5" w:rsidRDefault="00D201E5" w:rsidP="00D201E5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D201E5">
        <w:rPr>
          <w:rFonts w:ascii="Verdana" w:hAnsi="Verdana"/>
          <w:b/>
          <w:i/>
          <w:sz w:val="20"/>
          <w:szCs w:val="20"/>
          <w:u w:val="single"/>
        </w:rPr>
        <w:lastRenderedPageBreak/>
        <w:t>Сельское хозяйство</w:t>
      </w:r>
      <w:r w:rsidR="00E3683E" w:rsidRPr="00D201E5">
        <w:rPr>
          <w:rFonts w:ascii="Verdana" w:hAnsi="Verdana"/>
          <w:b/>
          <w:i/>
          <w:sz w:val="20"/>
          <w:szCs w:val="20"/>
          <w:u w:val="single"/>
        </w:rPr>
        <w:t>.</w:t>
      </w:r>
      <w:r w:rsidR="00E3683E" w:rsidRPr="00D201E5">
        <w:rPr>
          <w:rFonts w:ascii="Verdana" w:hAnsi="Verdana"/>
          <w:sz w:val="20"/>
          <w:szCs w:val="20"/>
        </w:rPr>
        <w:t xml:space="preserve"> </w:t>
      </w:r>
      <w:r w:rsidRPr="00D201E5">
        <w:rPr>
          <w:rFonts w:ascii="Verdana" w:hAnsi="Verdana"/>
          <w:sz w:val="20"/>
          <w:szCs w:val="20"/>
        </w:rPr>
        <w:t>Объем производства продукции сельского хозяйства всех сельхозпроизводителей (</w:t>
      </w:r>
      <w:proofErr w:type="spellStart"/>
      <w:r w:rsidRPr="00D201E5">
        <w:rPr>
          <w:rFonts w:ascii="Verdana" w:hAnsi="Verdana"/>
          <w:sz w:val="20"/>
          <w:szCs w:val="20"/>
        </w:rPr>
        <w:t>сельхозорганизации</w:t>
      </w:r>
      <w:proofErr w:type="spellEnd"/>
      <w:r w:rsidRPr="00D201E5">
        <w:rPr>
          <w:rFonts w:ascii="Verdana" w:hAnsi="Verdana"/>
          <w:sz w:val="20"/>
          <w:szCs w:val="20"/>
        </w:rPr>
        <w:t>, крестьянские (фермерские) хозяйства, хозяйства населения) в январе-марте 2019 г. в действующих ценах, по предварительной оценке, составил 6761,2 млн. рублей</w:t>
      </w:r>
      <w:r w:rsidR="00E3683E" w:rsidRPr="00D201E5">
        <w:rPr>
          <w:rFonts w:ascii="Verdana" w:hAnsi="Verdana"/>
          <w:sz w:val="20"/>
          <w:szCs w:val="20"/>
        </w:rPr>
        <w:t>.</w:t>
      </w:r>
    </w:p>
    <w:p w:rsidR="00E3683E" w:rsidRPr="00D201E5" w:rsidRDefault="00166CBB" w:rsidP="00166CBB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5D45A03" wp14:editId="25C7E12C">
            <wp:extent cx="4320000" cy="295937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83E" w:rsidRPr="00164AE5" w:rsidRDefault="00164AE5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64AE5">
        <w:rPr>
          <w:rFonts w:ascii="Verdana" w:hAnsi="Verdana"/>
          <w:sz w:val="20"/>
          <w:szCs w:val="20"/>
        </w:rPr>
        <w:t>На конец марта 2019 г</w:t>
      </w:r>
      <w:r w:rsidR="00F70101">
        <w:rPr>
          <w:rFonts w:ascii="Verdana" w:hAnsi="Verdana"/>
          <w:sz w:val="20"/>
          <w:szCs w:val="20"/>
        </w:rPr>
        <w:t>ода</w:t>
      </w:r>
      <w:r w:rsidRPr="00164AE5">
        <w:rPr>
          <w:rFonts w:ascii="Verdana" w:hAnsi="Verdana"/>
          <w:sz w:val="20"/>
          <w:szCs w:val="20"/>
        </w:rPr>
        <w:t xml:space="preserve"> поголовье крупного рогатого скота в хозяйствах всех категорий, по расчетам, составило 108,6 тыс. голов (на 0,5% меньше по сравнению с аналогичной датой предыдущего года), из него коров - 49,9 тыс. голов (на 3,7% меньше), поголовье свиней - 125,2 тыс. голов (на 8,2% меньше), овец и коз - 182,0 тыс. голов (на 8,9% меньше), птицы всех видов - 6731,9 тыс</w:t>
      </w:r>
      <w:proofErr w:type="gramEnd"/>
      <w:r w:rsidRPr="00164AE5">
        <w:rPr>
          <w:rFonts w:ascii="Verdana" w:hAnsi="Verdana"/>
          <w:sz w:val="20"/>
          <w:szCs w:val="20"/>
        </w:rPr>
        <w:t>. голов (на 16,2% больше)</w:t>
      </w:r>
      <w:r w:rsidR="00E3683E" w:rsidRPr="00164AE5">
        <w:rPr>
          <w:rFonts w:ascii="Verdana" w:hAnsi="Verdana"/>
          <w:sz w:val="20"/>
          <w:szCs w:val="20"/>
        </w:rPr>
        <w:t xml:space="preserve">. </w:t>
      </w:r>
    </w:p>
    <w:p w:rsidR="00E3683E" w:rsidRPr="00164AE5" w:rsidRDefault="00164AE5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164AE5">
        <w:rPr>
          <w:rFonts w:ascii="Verdana" w:hAnsi="Verdana"/>
          <w:sz w:val="20"/>
          <w:szCs w:val="20"/>
        </w:rPr>
        <w:t>В структуре поголовья скота на хозяйства населения приходилось 66,3% поголовья крупного рогатого скота, 36,2% - свиней, 64,7% - овец и коз, птицы - 20,4% (на конец марта 2018 г. соответственно 69,8%, 51,9%, 66,1%, 23,8%)</w:t>
      </w:r>
      <w:r w:rsidR="00E3683E" w:rsidRPr="00164AE5">
        <w:rPr>
          <w:rFonts w:ascii="Verdana" w:hAnsi="Verdana"/>
          <w:sz w:val="20"/>
          <w:szCs w:val="20"/>
        </w:rPr>
        <w:t>.</w:t>
      </w:r>
    </w:p>
    <w:p w:rsidR="004511D9" w:rsidRPr="00BD292B" w:rsidRDefault="00BD292B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BD292B">
        <w:rPr>
          <w:rFonts w:ascii="Verdana" w:hAnsi="Verdana"/>
          <w:sz w:val="20"/>
          <w:szCs w:val="20"/>
        </w:rPr>
        <w:t>В сельскохозяйственных организациях на конец марта 2019 г. по сравнению с соответствующей датой 2018 г. поголовье крупного рогатого скота увеличилось на 4,4%, коров - сократилось на 0,9%, свиней - увеличилось на 1,4%, овец и коз - сократилось на 2,7%, птицы всех видов - увеличилось на 21,3%</w:t>
      </w:r>
      <w:r w:rsidR="00306BA3" w:rsidRPr="00BD292B">
        <w:rPr>
          <w:rFonts w:ascii="Verdana" w:hAnsi="Verdana"/>
          <w:sz w:val="20"/>
          <w:szCs w:val="20"/>
        </w:rPr>
        <w:t>.</w:t>
      </w:r>
    </w:p>
    <w:p w:rsidR="008748B6" w:rsidRPr="00BD292B" w:rsidRDefault="00BD292B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D292B">
        <w:rPr>
          <w:rFonts w:ascii="Verdana" w:hAnsi="Verdana"/>
          <w:sz w:val="20"/>
          <w:szCs w:val="20"/>
        </w:rPr>
        <w:t>По расчетным данным, в январе-марте 2019 г. хозяйствами всех категорий произведено скота и птицы на убой (в живом весе) 35,0 тыс. тонн, молока - 38,7 тыс. тонн, яиц - 72,3 млн. штук</w:t>
      </w:r>
      <w:r w:rsidR="008748B6" w:rsidRPr="00BD292B">
        <w:rPr>
          <w:rFonts w:ascii="Verdana" w:hAnsi="Verdana"/>
          <w:sz w:val="20"/>
          <w:szCs w:val="20"/>
        </w:rPr>
        <w:t>.</w:t>
      </w:r>
      <w:proofErr w:type="gramEnd"/>
    </w:p>
    <w:p w:rsidR="008748B6" w:rsidRPr="00F36CB8" w:rsidRDefault="00F36CB8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36CB8">
        <w:rPr>
          <w:rFonts w:ascii="Verdana" w:hAnsi="Verdana"/>
          <w:sz w:val="20"/>
          <w:szCs w:val="20"/>
        </w:rPr>
        <w:t>В сельскохозяйственных организациях в январе-марте 2019 г. по сравнению с январем-мартом 2018 г. производство скота и птицы на убой (в живом весе) увеличилось на 10,5%, молока - сократилось на 3,9%, производство яиц - на 12,2%</w:t>
      </w:r>
      <w:r w:rsidR="008748B6" w:rsidRPr="00F36CB8">
        <w:rPr>
          <w:rFonts w:ascii="Verdana" w:hAnsi="Verdana"/>
          <w:sz w:val="20"/>
          <w:szCs w:val="20"/>
        </w:rPr>
        <w:t>.</w:t>
      </w:r>
    </w:p>
    <w:p w:rsidR="008748B6" w:rsidRPr="00F36CB8" w:rsidRDefault="00F36CB8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36CB8">
        <w:rPr>
          <w:rFonts w:ascii="Verdana" w:hAnsi="Verdana"/>
          <w:sz w:val="20"/>
          <w:szCs w:val="20"/>
        </w:rPr>
        <w:t xml:space="preserve">Надой молока на одну корову в </w:t>
      </w:r>
      <w:proofErr w:type="spellStart"/>
      <w:r w:rsidRPr="00F36CB8">
        <w:rPr>
          <w:rFonts w:ascii="Verdana" w:hAnsi="Verdana"/>
          <w:sz w:val="20"/>
          <w:szCs w:val="20"/>
        </w:rPr>
        <w:t>сельхозорганизациях</w:t>
      </w:r>
      <w:proofErr w:type="spellEnd"/>
      <w:r w:rsidRPr="00F36CB8">
        <w:rPr>
          <w:rFonts w:ascii="Verdana" w:hAnsi="Verdana"/>
          <w:sz w:val="20"/>
          <w:szCs w:val="20"/>
        </w:rPr>
        <w:t>, не относящихся к субъектам малого предпринимательства, в январе-марте 2019 г. составил 1309 килограммов (в январе-марте 2018 г. - 1496 килограммов)</w:t>
      </w:r>
      <w:r w:rsidR="008748B6" w:rsidRPr="00F36CB8">
        <w:rPr>
          <w:rFonts w:ascii="Verdana" w:hAnsi="Verdana"/>
          <w:sz w:val="20"/>
          <w:szCs w:val="20"/>
        </w:rPr>
        <w:t xml:space="preserve">. </w:t>
      </w:r>
    </w:p>
    <w:p w:rsidR="00342C8B" w:rsidRPr="00F36CB8" w:rsidRDefault="00F36CB8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36CB8">
        <w:rPr>
          <w:rFonts w:ascii="Verdana" w:hAnsi="Verdana"/>
          <w:sz w:val="20"/>
          <w:szCs w:val="20"/>
        </w:rPr>
        <w:t>По расчетным данным, в марте 2019 г. в хозяйствах всех категорий отмечено изменение структуры производства скота и птицы на убой (в живом весе): удельный вес крупного рогатого скота составил 11,1%, свиней - 25,3%, овец и коз - 3,2%, птицы - 60,1%</w:t>
      </w:r>
      <w:r w:rsidR="008748B6" w:rsidRPr="00F36CB8">
        <w:rPr>
          <w:rFonts w:ascii="Verdana" w:hAnsi="Verdana"/>
          <w:sz w:val="20"/>
          <w:szCs w:val="20"/>
        </w:rPr>
        <w:t>.</w:t>
      </w:r>
    </w:p>
    <w:p w:rsidR="008748B6" w:rsidRPr="00310B1D" w:rsidRDefault="00310B1D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10B1D">
        <w:rPr>
          <w:rFonts w:ascii="Verdana" w:hAnsi="Verdana"/>
          <w:sz w:val="20"/>
          <w:szCs w:val="20"/>
        </w:rPr>
        <w:t xml:space="preserve">В январе-марте 2019 г. по сравнению с соответствующим периодом предыдущего года снизилась продажа </w:t>
      </w:r>
      <w:proofErr w:type="spellStart"/>
      <w:r w:rsidRPr="00310B1D">
        <w:rPr>
          <w:rFonts w:ascii="Verdana" w:hAnsi="Verdana"/>
          <w:sz w:val="20"/>
          <w:szCs w:val="20"/>
        </w:rPr>
        <w:t>сельхозорганизациями</w:t>
      </w:r>
      <w:proofErr w:type="spellEnd"/>
      <w:r w:rsidRPr="00310B1D">
        <w:rPr>
          <w:rFonts w:ascii="Verdana" w:hAnsi="Verdana"/>
          <w:sz w:val="20"/>
          <w:szCs w:val="20"/>
        </w:rPr>
        <w:t xml:space="preserve">, не </w:t>
      </w:r>
      <w:proofErr w:type="gramStart"/>
      <w:r w:rsidRPr="00310B1D">
        <w:rPr>
          <w:rFonts w:ascii="Verdana" w:hAnsi="Verdana"/>
          <w:sz w:val="20"/>
          <w:szCs w:val="20"/>
        </w:rPr>
        <w:t>относящимися</w:t>
      </w:r>
      <w:proofErr w:type="gramEnd"/>
      <w:r w:rsidRPr="00310B1D">
        <w:rPr>
          <w:rFonts w:ascii="Verdana" w:hAnsi="Verdana"/>
          <w:sz w:val="20"/>
          <w:szCs w:val="20"/>
        </w:rPr>
        <w:t xml:space="preserve"> к субъектам малого предпринимательства зерна, масличных культур, овощей, молока и яиц, возросла продажа скота и птицы (в живом весе)</w:t>
      </w:r>
      <w:r w:rsidR="00342C8B" w:rsidRPr="00310B1D">
        <w:rPr>
          <w:rFonts w:ascii="Verdana" w:hAnsi="Verdana"/>
          <w:sz w:val="20"/>
          <w:szCs w:val="20"/>
        </w:rPr>
        <w:t>.</w:t>
      </w:r>
    </w:p>
    <w:p w:rsidR="00342C8B" w:rsidRPr="00DA041A" w:rsidRDefault="00310B1D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10B1D">
        <w:rPr>
          <w:rFonts w:ascii="Verdana" w:hAnsi="Verdana"/>
          <w:sz w:val="20"/>
          <w:szCs w:val="20"/>
        </w:rPr>
        <w:t xml:space="preserve">За этот </w:t>
      </w:r>
      <w:r w:rsidRPr="00DA041A">
        <w:rPr>
          <w:rFonts w:ascii="Verdana" w:hAnsi="Verdana"/>
          <w:sz w:val="20"/>
          <w:szCs w:val="20"/>
        </w:rPr>
        <w:t>период реализовано 13,7 тыс. тонн зерна, 2,7 тыс. тонн масличных культур, 20,3 тыс. тонн скота и птицы (в живом весе), 1,1 тыс. тонн молока.</w:t>
      </w:r>
    </w:p>
    <w:p w:rsidR="00483C5E" w:rsidRPr="00DA041A" w:rsidRDefault="00DA041A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DA041A">
        <w:rPr>
          <w:rFonts w:ascii="Verdana" w:hAnsi="Verdana"/>
          <w:b/>
          <w:i/>
          <w:sz w:val="20"/>
          <w:szCs w:val="20"/>
          <w:u w:val="single"/>
        </w:rPr>
        <w:t>Строительство</w:t>
      </w:r>
      <w:r w:rsidR="004C7BA7" w:rsidRPr="00DA041A">
        <w:rPr>
          <w:rFonts w:ascii="Verdana" w:hAnsi="Verdana"/>
          <w:b/>
          <w:i/>
          <w:sz w:val="20"/>
          <w:szCs w:val="20"/>
          <w:u w:val="single"/>
        </w:rPr>
        <w:t>.</w:t>
      </w:r>
      <w:r w:rsidR="004C7BA7" w:rsidRPr="00DA041A">
        <w:rPr>
          <w:rFonts w:ascii="Verdana" w:hAnsi="Verdana"/>
          <w:sz w:val="20"/>
          <w:szCs w:val="20"/>
        </w:rPr>
        <w:t xml:space="preserve"> </w:t>
      </w:r>
      <w:r w:rsidRPr="00DA041A">
        <w:rPr>
          <w:rFonts w:ascii="Verdana" w:hAnsi="Verdana"/>
          <w:sz w:val="20"/>
          <w:szCs w:val="20"/>
        </w:rPr>
        <w:t>Объем работ, выполненных по виду деятельности «Строительство», включая работы, выполненные хозяйственным способом, в январе-марте 2019 г. предприятиями и организациями республики составил 26924,6 млн. рублей, или 120,7% (в сопоставимых ценах) к соответствующему периоду прошлого года. В том числе работы, выполненные хозяйственным способом, составили 6768,5 тыс. рублей, или 10,9% (в сопоставимых ценах) к соответствующему периоду прошлого года</w:t>
      </w:r>
      <w:r w:rsidR="005B0B37" w:rsidRPr="00DA041A">
        <w:rPr>
          <w:rFonts w:ascii="Verdana" w:hAnsi="Verdana"/>
          <w:sz w:val="20"/>
          <w:szCs w:val="20"/>
        </w:rPr>
        <w:t>.</w:t>
      </w:r>
      <w:r w:rsidR="00483C5E" w:rsidRPr="00DA041A">
        <w:rPr>
          <w:rFonts w:ascii="Verdana" w:hAnsi="Verdana"/>
          <w:sz w:val="20"/>
          <w:szCs w:val="20"/>
        </w:rPr>
        <w:t xml:space="preserve"> </w:t>
      </w:r>
    </w:p>
    <w:p w:rsidR="004C7BA7" w:rsidRDefault="00DA041A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DA041A">
        <w:rPr>
          <w:rFonts w:ascii="Verdana" w:hAnsi="Verdana"/>
          <w:sz w:val="20"/>
          <w:szCs w:val="20"/>
        </w:rPr>
        <w:t>Предприятиями двух регионов республики выполнено 26,5% общего объема строительства (городских округов Керчь и Ялта), строителями столицы республики - 70,6%</w:t>
      </w:r>
      <w:r w:rsidR="00483C5E" w:rsidRPr="00DA041A">
        <w:rPr>
          <w:rFonts w:ascii="Verdana" w:hAnsi="Verdana"/>
          <w:sz w:val="20"/>
          <w:szCs w:val="20"/>
        </w:rPr>
        <w:t xml:space="preserve">. </w:t>
      </w:r>
      <w:r w:rsidR="00676C2E" w:rsidRPr="00676C2E">
        <w:rPr>
          <w:rFonts w:ascii="Verdana" w:hAnsi="Verdana"/>
          <w:sz w:val="20"/>
          <w:szCs w:val="20"/>
        </w:rPr>
        <w:t>В январе-марте 2019 г. введено в эксплуатацию 36,9 тыс. м</w:t>
      </w:r>
      <w:proofErr w:type="gramStart"/>
      <w:r w:rsidR="00676C2E" w:rsidRPr="00676C2E">
        <w:rPr>
          <w:rFonts w:ascii="Verdana" w:hAnsi="Verdana"/>
          <w:sz w:val="20"/>
          <w:szCs w:val="20"/>
        </w:rPr>
        <w:t>2</w:t>
      </w:r>
      <w:proofErr w:type="gramEnd"/>
      <w:r w:rsidR="00676C2E" w:rsidRPr="00676C2E">
        <w:rPr>
          <w:rFonts w:ascii="Verdana" w:hAnsi="Verdana"/>
          <w:sz w:val="20"/>
          <w:szCs w:val="20"/>
        </w:rPr>
        <w:t xml:space="preserve"> общей площади жилых домов. Объем принятого в эксплуатацию жилья в январе-марте 2019 г. по сравнению с соответствующим периодом 2018 г. </w:t>
      </w:r>
      <w:r w:rsidR="00676C2E" w:rsidRPr="00676C2E">
        <w:rPr>
          <w:rFonts w:ascii="Verdana" w:hAnsi="Verdana"/>
          <w:sz w:val="20"/>
          <w:szCs w:val="20"/>
        </w:rPr>
        <w:lastRenderedPageBreak/>
        <w:t>снизился на 42,6%. Населением за счет собственных и заемных средств построено 20,9 тыс. м 2 общей площади, из которых 10,3 м 2 - в сельской местности</w:t>
      </w:r>
      <w:r w:rsidR="00483C5E" w:rsidRPr="00676C2E">
        <w:rPr>
          <w:rFonts w:ascii="Verdana" w:hAnsi="Verdana"/>
          <w:sz w:val="20"/>
          <w:szCs w:val="20"/>
        </w:rPr>
        <w:t>.</w:t>
      </w:r>
    </w:p>
    <w:p w:rsidR="00676C2E" w:rsidRDefault="000A3DAC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A3DAC">
        <w:rPr>
          <w:rFonts w:ascii="Verdana" w:hAnsi="Verdana"/>
          <w:sz w:val="20"/>
          <w:szCs w:val="20"/>
        </w:rPr>
        <w:t>На городской округ Симферополь приходится 55,0% общего объема введенного в эксплуатацию жилья</w:t>
      </w:r>
      <w:r>
        <w:rPr>
          <w:rFonts w:ascii="Verdana" w:hAnsi="Verdana"/>
          <w:sz w:val="20"/>
          <w:szCs w:val="20"/>
        </w:rPr>
        <w:t>.</w:t>
      </w:r>
    </w:p>
    <w:p w:rsidR="004B3A3A" w:rsidRDefault="00FA2D90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A2D90">
        <w:rPr>
          <w:rFonts w:ascii="Verdana" w:hAnsi="Verdana"/>
          <w:b/>
          <w:i/>
          <w:sz w:val="20"/>
          <w:szCs w:val="20"/>
          <w:u w:val="single"/>
        </w:rPr>
        <w:t>Транспорт.</w:t>
      </w:r>
      <w:r>
        <w:rPr>
          <w:rFonts w:ascii="Verdana" w:hAnsi="Verdana"/>
          <w:sz w:val="20"/>
          <w:szCs w:val="20"/>
        </w:rPr>
        <w:t xml:space="preserve"> </w:t>
      </w:r>
      <w:r w:rsidR="004B3A3A" w:rsidRPr="004B3A3A">
        <w:rPr>
          <w:rFonts w:ascii="Verdana" w:hAnsi="Verdana"/>
          <w:sz w:val="20"/>
          <w:szCs w:val="20"/>
        </w:rPr>
        <w:t xml:space="preserve">По оперативным данным в январе-марте 2019 г. услугами автомобильного транспорта общего пользования Республики Крым (с учетом перевозок индивидуальными предпринимателями) воспользовались 34491,6 тыс. пассажиров, что на 0,6% больше, чем в январе-марте 2018 г. Пассажирооборот по сравнению с январем-мартом 2018 г. увеличился на 4,5% и составил 541470,5 тыс. </w:t>
      </w:r>
      <w:proofErr w:type="spellStart"/>
      <w:r w:rsidR="004B3A3A" w:rsidRPr="004B3A3A">
        <w:rPr>
          <w:rFonts w:ascii="Verdana" w:hAnsi="Verdana"/>
          <w:sz w:val="20"/>
          <w:szCs w:val="20"/>
        </w:rPr>
        <w:t>пассажиро</w:t>
      </w:r>
      <w:proofErr w:type="spellEnd"/>
      <w:r w:rsidR="004B3A3A" w:rsidRPr="004B3A3A">
        <w:rPr>
          <w:rFonts w:ascii="Verdana" w:hAnsi="Verdana"/>
          <w:sz w:val="20"/>
          <w:szCs w:val="20"/>
        </w:rPr>
        <w:t>-километров</w:t>
      </w:r>
      <w:r w:rsidR="004B3A3A">
        <w:rPr>
          <w:rFonts w:ascii="Verdana" w:hAnsi="Verdana"/>
          <w:sz w:val="20"/>
          <w:szCs w:val="20"/>
        </w:rPr>
        <w:t xml:space="preserve">. </w:t>
      </w:r>
    </w:p>
    <w:p w:rsidR="000A3DAC" w:rsidRDefault="004B3A3A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4B3A3A">
        <w:rPr>
          <w:rFonts w:ascii="Verdana" w:hAnsi="Verdana"/>
          <w:sz w:val="20"/>
          <w:szCs w:val="20"/>
        </w:rPr>
        <w:t>В январе-марте 2019 г. по данным оперативной отчетности автомобильным транспортом крупных и средних организаций Республики Крым перевезено 812,4 тыс. тонн грузов и выполнено 29429,3 тыс. тонно-километров грузооборота, что соответственно на 25,7% и 6,2% больше, чем в январе-марте 2018 г</w:t>
      </w:r>
      <w:r>
        <w:rPr>
          <w:rFonts w:ascii="Verdana" w:hAnsi="Verdana"/>
          <w:sz w:val="20"/>
          <w:szCs w:val="20"/>
        </w:rPr>
        <w:t>.</w:t>
      </w:r>
    </w:p>
    <w:p w:rsidR="004B3A3A" w:rsidRPr="00FD383A" w:rsidRDefault="00D55E98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D55E98">
        <w:rPr>
          <w:rFonts w:ascii="Verdana" w:hAnsi="Verdana"/>
          <w:sz w:val="20"/>
          <w:szCs w:val="20"/>
        </w:rPr>
        <w:t xml:space="preserve">По данным МВД России на автомобильных дорогах и улицах Республики Крым в январе-марте 2019 г. </w:t>
      </w:r>
      <w:r w:rsidRPr="00FD383A">
        <w:rPr>
          <w:rFonts w:ascii="Verdana" w:hAnsi="Verdana"/>
          <w:sz w:val="20"/>
          <w:szCs w:val="20"/>
        </w:rPr>
        <w:t>зарегистрировано 335 дорожно-транспортных происшествий с пострадавшими, что на 3,5% меньше, чем в январе-марте 2018 г.</w:t>
      </w:r>
    </w:p>
    <w:p w:rsidR="00FD383A" w:rsidRPr="00FD383A" w:rsidRDefault="00FD383A" w:rsidP="00FD383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D383A">
        <w:rPr>
          <w:rFonts w:ascii="Verdana" w:hAnsi="Verdana"/>
          <w:b/>
          <w:i/>
          <w:sz w:val="20"/>
          <w:szCs w:val="20"/>
          <w:u w:val="single"/>
        </w:rPr>
        <w:t>Розничная торговля.</w:t>
      </w:r>
      <w:r w:rsidRPr="00FD383A">
        <w:rPr>
          <w:rFonts w:ascii="Verdana" w:hAnsi="Verdana"/>
          <w:sz w:val="20"/>
          <w:szCs w:val="20"/>
        </w:rPr>
        <w:t xml:space="preserve"> Оборот розничной торговли в январе-марте 2019 г. составил 59,1 млрд. рублей, что в сопоставимых ценах составляет 102,9% к соответствующему периоду предыдущего года. </w:t>
      </w:r>
    </w:p>
    <w:p w:rsidR="00FD383A" w:rsidRPr="00D52E48" w:rsidRDefault="00D52E48" w:rsidP="00FD383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D52E48">
        <w:rPr>
          <w:rFonts w:ascii="Verdana" w:hAnsi="Verdana"/>
          <w:sz w:val="20"/>
          <w:szCs w:val="20"/>
        </w:rPr>
        <w:t>По итогам января-марта 2019 г. оборот розничной торговли на 82,7% формировался торгующими организациями и индивидуальными предпринимателями, реализующими товары вне рынка. Доля продаж товаров, реализуемых на розничных рынках и ярмарках, составила 17,3%</w:t>
      </w:r>
      <w:r w:rsidR="00FD383A" w:rsidRPr="00D52E48">
        <w:rPr>
          <w:rFonts w:ascii="Verdana" w:hAnsi="Verdana"/>
          <w:sz w:val="20"/>
          <w:szCs w:val="20"/>
        </w:rPr>
        <w:t>.</w:t>
      </w:r>
    </w:p>
    <w:p w:rsidR="00676C2E" w:rsidRDefault="00D52E48" w:rsidP="00FD383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D52E48">
        <w:rPr>
          <w:rFonts w:ascii="Verdana" w:hAnsi="Verdana"/>
          <w:sz w:val="20"/>
          <w:szCs w:val="20"/>
        </w:rPr>
        <w:t>В январе-марте 2019 г. в структуре оборота розничной торговли удельный вес непродовольственных товаров составил 53,2%, пищевых продуктов, включая напитки, и табачных изделий - 46,8%</w:t>
      </w:r>
      <w:r w:rsidR="00FD383A" w:rsidRPr="00D52E48">
        <w:rPr>
          <w:rFonts w:ascii="Verdana" w:hAnsi="Verdana"/>
          <w:sz w:val="20"/>
          <w:szCs w:val="20"/>
        </w:rPr>
        <w:t>.</w:t>
      </w:r>
    </w:p>
    <w:p w:rsidR="00676C2E" w:rsidRDefault="00D52E48" w:rsidP="00342C8B">
      <w:pPr>
        <w:spacing w:before="60" w:after="60" w:line="240" w:lineRule="auto"/>
        <w:jc w:val="both"/>
      </w:pPr>
      <w:r w:rsidRPr="00D52E48">
        <w:rPr>
          <w:rFonts w:ascii="Verdana" w:hAnsi="Verdana"/>
          <w:b/>
          <w:i/>
          <w:sz w:val="20"/>
          <w:szCs w:val="20"/>
          <w:u w:val="single"/>
        </w:rPr>
        <w:t xml:space="preserve">Индекс цен и тарифов. </w:t>
      </w:r>
      <w:r w:rsidR="003804B8">
        <w:t>Индекс потребительских цен в марте 2019 г. по отношению к предыдущему месяцу составил 100,6%, в том числе на продовольственные товары - 101,0%, непродовольственные товары - 100,2%, услуги - 100,1%.</w:t>
      </w:r>
    </w:p>
    <w:p w:rsidR="003804B8" w:rsidRPr="00D52E48" w:rsidRDefault="003804B8" w:rsidP="003804B8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421DE81" wp14:editId="1E707116">
            <wp:extent cx="4320000" cy="1920793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92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2E" w:rsidRDefault="00E821F7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821F7">
        <w:rPr>
          <w:rFonts w:ascii="Verdana" w:hAnsi="Verdana"/>
          <w:sz w:val="20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населения в среднем по Республике Крым в марте 2019 г. составила 15456,70 рубля в расчете на одного человека и за месяц увеличилась на 0,7%, с начала года - на 2,2% (в феврале 2019 г. составила 15356,37 рубля в расчете на одного человека и за месяц увеличилась на 0,1%, с</w:t>
      </w:r>
      <w:proofErr w:type="gramEnd"/>
      <w:r w:rsidRPr="00E821F7">
        <w:rPr>
          <w:rFonts w:ascii="Verdana" w:hAnsi="Verdana"/>
          <w:sz w:val="20"/>
          <w:szCs w:val="20"/>
        </w:rPr>
        <w:t xml:space="preserve"> начала года - на 1,5%)</w:t>
      </w:r>
      <w:r>
        <w:rPr>
          <w:rFonts w:ascii="Verdana" w:hAnsi="Verdana"/>
          <w:sz w:val="20"/>
          <w:szCs w:val="20"/>
        </w:rPr>
        <w:t>.</w:t>
      </w:r>
    </w:p>
    <w:p w:rsidR="00E821F7" w:rsidRPr="00595BA5" w:rsidRDefault="00595BA5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95BA5">
        <w:rPr>
          <w:rFonts w:ascii="Verdana" w:hAnsi="Verdana"/>
          <w:sz w:val="20"/>
          <w:szCs w:val="20"/>
        </w:rPr>
        <w:t>В марте 2019 г. цены на продовольственные товары повысились на 1,0%, с начала года - на 3,1% (в марте 2018 г. - на 1,4%, с начала года - на 1,9%).</w:t>
      </w:r>
    </w:p>
    <w:p w:rsidR="00595BA5" w:rsidRPr="00595BA5" w:rsidRDefault="00595BA5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95BA5">
        <w:rPr>
          <w:rFonts w:ascii="Verdana" w:hAnsi="Verdana"/>
          <w:sz w:val="20"/>
          <w:szCs w:val="20"/>
        </w:rPr>
        <w:t>Стоимость минимального набора продуктов питания в среднем по Республике Крым на конец марта 2019 г. составила 4288,18 рубля в расчете на 1 человека и по сравнению с предыдущим месяцем возросла на 2,6%, с начала года - на 4,8% (в феврале 2019 г. составила 4181,57 рубля в расчете на 1 человека и по сравнению с предыдущим месяцем возросла на 0,6%, с начала</w:t>
      </w:r>
      <w:proofErr w:type="gramEnd"/>
      <w:r w:rsidRPr="00595BA5">
        <w:rPr>
          <w:rFonts w:ascii="Verdana" w:hAnsi="Verdana"/>
          <w:sz w:val="20"/>
          <w:szCs w:val="20"/>
        </w:rPr>
        <w:t xml:space="preserve"> года - на 2,2%).</w:t>
      </w:r>
    </w:p>
    <w:p w:rsidR="00595BA5" w:rsidRPr="00595BA5" w:rsidRDefault="00595BA5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95BA5">
        <w:rPr>
          <w:rFonts w:ascii="Verdana" w:hAnsi="Verdana"/>
          <w:sz w:val="20"/>
          <w:szCs w:val="20"/>
        </w:rPr>
        <w:t>Цены на непродовольственные товары в марте 2019 г. выросли на 0,2%, с начала года - на 0,8% (в марте 2018 г. - на 0,1%, с начала года - на 0,5%).</w:t>
      </w:r>
    </w:p>
    <w:p w:rsidR="00595BA5" w:rsidRDefault="003F1834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F1834">
        <w:rPr>
          <w:rFonts w:ascii="Verdana" w:hAnsi="Verdana"/>
          <w:sz w:val="20"/>
          <w:szCs w:val="20"/>
        </w:rPr>
        <w:t>Цены и тарифы на услуги в марте 2019 г. повысились на 0,1%, с начала года - на 1,5% (в марте 2018 г. - на 0,3%, с начала года - на 0,7%).</w:t>
      </w:r>
    </w:p>
    <w:p w:rsidR="00676C2E" w:rsidRDefault="0099415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994152">
        <w:rPr>
          <w:rFonts w:ascii="Verdana" w:hAnsi="Verdana"/>
          <w:b/>
          <w:i/>
          <w:sz w:val="20"/>
          <w:szCs w:val="20"/>
          <w:u w:val="single"/>
        </w:rPr>
        <w:t>Уровень жизни населения</w:t>
      </w:r>
      <w:r>
        <w:rPr>
          <w:rFonts w:ascii="Verdana" w:hAnsi="Verdana"/>
          <w:sz w:val="20"/>
          <w:szCs w:val="20"/>
        </w:rPr>
        <w:t xml:space="preserve">. </w:t>
      </w:r>
      <w:r w:rsidRPr="00994152">
        <w:rPr>
          <w:rFonts w:ascii="Verdana" w:hAnsi="Verdana"/>
          <w:sz w:val="20"/>
          <w:szCs w:val="20"/>
        </w:rPr>
        <w:t>Среднемесячная начисленная заработная плата по полному кругу организаций Республики Крым в феврале 2019 г. составила 28799 рублей. По сравнению с январем 2019 г. размер заработной платы увеличился на 2,5%. Заработная плата работников по организациям без субъектов малого предпринимательства составила 30781 рублей.</w:t>
      </w:r>
    </w:p>
    <w:p w:rsidR="00994152" w:rsidRDefault="0099415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994152">
        <w:rPr>
          <w:rFonts w:ascii="Verdana" w:hAnsi="Verdana"/>
          <w:sz w:val="20"/>
          <w:szCs w:val="20"/>
        </w:rPr>
        <w:lastRenderedPageBreak/>
        <w:t>Увеличение начислений номинальной заработной платы в феврале 2019 г. по сравнению с январем 2019 г. наблюдалось на предприятиях большинства видов экономической деятельности от 1,6% в сфере образования до 30,8% в строительстве. Одновременно уменьшение этого показателя зафиксировано от 13,0% на предприятиях по предоставлению прочих видов услуг до 0,5% в сфере профессиональной, научной и технической деятельности</w:t>
      </w:r>
      <w:r>
        <w:rPr>
          <w:rFonts w:ascii="Verdana" w:hAnsi="Verdana"/>
          <w:sz w:val="20"/>
          <w:szCs w:val="20"/>
        </w:rPr>
        <w:t>.</w:t>
      </w:r>
    </w:p>
    <w:p w:rsidR="00994152" w:rsidRDefault="0099415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994152">
        <w:rPr>
          <w:rFonts w:ascii="Verdana" w:hAnsi="Verdana"/>
          <w:sz w:val="20"/>
          <w:szCs w:val="20"/>
        </w:rPr>
        <w:t>Среди предприятий промышленных видов деятельности наблюдалось уменьшение уровня заработной платы, темпы снижения которого колебались в пределах от 41,5% по производству одежды до 6,7% по обеспечению электрической энергией, газом и паром. Вместе с тем увеличение этого показателя зафиксировано от 2,6% на предприятиях по производству пищевых продуктов до 47,8% по производству резиновых и пластмассовых изделий</w:t>
      </w:r>
      <w:r>
        <w:rPr>
          <w:rFonts w:ascii="Verdana" w:hAnsi="Verdana"/>
          <w:sz w:val="20"/>
          <w:szCs w:val="20"/>
        </w:rPr>
        <w:t>.</w:t>
      </w:r>
    </w:p>
    <w:p w:rsidR="00676C2E" w:rsidRPr="00643029" w:rsidRDefault="00643029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643029">
        <w:rPr>
          <w:rFonts w:ascii="Verdana" w:hAnsi="Verdana"/>
          <w:sz w:val="20"/>
          <w:szCs w:val="20"/>
        </w:rPr>
        <w:t>К наиболее оплачиваемым в экономике республики относятся работники сферы финансовой и страховой деятельности, а среди промышленных видов деятельности - предприятия по добыче полезных ископаемых, где заработная плата превысила средний показатель по экономике Республики Крым в 1,5-1,9 раза.</w:t>
      </w:r>
    </w:p>
    <w:p w:rsidR="00643029" w:rsidRDefault="00643029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643029">
        <w:rPr>
          <w:rFonts w:ascii="Verdana" w:hAnsi="Verdana"/>
          <w:sz w:val="20"/>
          <w:szCs w:val="20"/>
        </w:rPr>
        <w:t>Несколько ниже оплачивается труд работников по производству одежды, полиграфической деятельности и копирования и по производству прочих готовых изделий</w:t>
      </w:r>
      <w:r w:rsidRPr="00AB17C2">
        <w:rPr>
          <w:rFonts w:ascii="Verdana" w:hAnsi="Verdana"/>
          <w:sz w:val="20"/>
          <w:szCs w:val="20"/>
        </w:rPr>
        <w:t>, где размер заработной платы не превысил 61,2% от среднего уровня по экономике Республики Крым.</w:t>
      </w:r>
    </w:p>
    <w:p w:rsidR="00676C2E" w:rsidRDefault="00AB17C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AB17C2">
        <w:rPr>
          <w:rFonts w:ascii="Verdana" w:hAnsi="Verdana"/>
          <w:sz w:val="20"/>
          <w:szCs w:val="20"/>
        </w:rPr>
        <w:t>Индекс реальной заработной платы в феврале 2019 г. по сравнению с январем 2019 г. составил 102,0%, а относительно февраля 2018 г. - 101,9%. В январе-феврале 2019 г. по сравнению с соответствующим периодом 2018 г. реальная заработная плата увеличилась на 1,0%.</w:t>
      </w:r>
    </w:p>
    <w:p w:rsidR="00676C2E" w:rsidRDefault="001F5220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1F5220">
        <w:rPr>
          <w:rFonts w:ascii="Verdana" w:hAnsi="Verdana"/>
          <w:b/>
          <w:i/>
          <w:sz w:val="20"/>
          <w:szCs w:val="20"/>
          <w:u w:val="single"/>
        </w:rPr>
        <w:t>Занятость и безработица.</w:t>
      </w:r>
      <w:r>
        <w:rPr>
          <w:rFonts w:ascii="Verdana" w:hAnsi="Verdana"/>
          <w:sz w:val="20"/>
          <w:szCs w:val="20"/>
        </w:rPr>
        <w:t xml:space="preserve"> </w:t>
      </w:r>
      <w:r w:rsidR="00376399" w:rsidRPr="00376399">
        <w:rPr>
          <w:rFonts w:ascii="Verdana" w:hAnsi="Verdana"/>
          <w:sz w:val="20"/>
          <w:szCs w:val="20"/>
        </w:rPr>
        <w:t>В феврале 2019 г.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 (без субъектов малого предпринимательства) составило 319,3 тыс. человек. По сравнению с январем 2019 г. данный показатель увеличился на 0,4%. Увеличение численности работников наблюдалось на предприятиях по предоставлению прочих видов услуг (на 3,3%), по производству электрического оборудования (на 5,3%), в строительстве (на 8,7%).</w:t>
      </w:r>
    </w:p>
    <w:p w:rsidR="00376399" w:rsidRPr="00376399" w:rsidRDefault="00376399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76399">
        <w:rPr>
          <w:rFonts w:ascii="Verdana" w:hAnsi="Verdana"/>
          <w:sz w:val="20"/>
          <w:szCs w:val="20"/>
        </w:rPr>
        <w:t>В феврале 2019 г. в общем количестве замещенных рабочих мест организаций (без субъектов малого предпринимательства), 98,1% или 313,3 тыс. человек составляли штатные работники, внешние совместители - 1,2% или 3,9 тыс. человек; лица, выполнявшие работы по гражданско-правовым договорам - 0,7% или 2,1 тыс. человек.</w:t>
      </w:r>
    </w:p>
    <w:p w:rsidR="00376399" w:rsidRPr="00376399" w:rsidRDefault="00376399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76399">
        <w:rPr>
          <w:rFonts w:ascii="Verdana" w:hAnsi="Verdana"/>
          <w:sz w:val="20"/>
          <w:szCs w:val="20"/>
        </w:rPr>
        <w:t>Среднесписочная численность работников без внешних совместителей по полному кругу организаций за февраль 2019 г. по Республике Крым составила 413,0 тыс. человек.</w:t>
      </w:r>
    </w:p>
    <w:p w:rsidR="00376399" w:rsidRPr="00376399" w:rsidRDefault="00376399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76399">
        <w:rPr>
          <w:rFonts w:ascii="Verdana" w:hAnsi="Verdana"/>
          <w:sz w:val="20"/>
          <w:szCs w:val="20"/>
        </w:rPr>
        <w:t xml:space="preserve">По данным Государственного казенного учреждения Республики Крым «Центр занятости населения» численность не занятых граждан, состоящих на регистрационном учете на конец марта 2019 г., составила 7615 человек. Численность безработных составила 6433 человека - на 2,3% меньше по сравнению с февралем 2019 г. Уровень зарегистрированной безработицы в марте </w:t>
      </w:r>
      <w:proofErr w:type="spellStart"/>
      <w:r w:rsidRPr="00376399">
        <w:rPr>
          <w:rFonts w:ascii="Verdana" w:hAnsi="Verdana"/>
          <w:sz w:val="20"/>
          <w:szCs w:val="20"/>
        </w:rPr>
        <w:t>т.г</w:t>
      </w:r>
      <w:proofErr w:type="spellEnd"/>
      <w:r w:rsidRPr="00376399">
        <w:rPr>
          <w:rFonts w:ascii="Verdana" w:hAnsi="Verdana"/>
          <w:sz w:val="20"/>
          <w:szCs w:val="20"/>
        </w:rPr>
        <w:t xml:space="preserve">. по сравнению с февралем 2019 г. не изменился и составил 0,7% от численности рабочей силы. </w:t>
      </w:r>
    </w:p>
    <w:p w:rsidR="00376399" w:rsidRDefault="00376399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376399">
        <w:rPr>
          <w:rFonts w:ascii="Verdana" w:hAnsi="Verdana"/>
          <w:sz w:val="20"/>
          <w:szCs w:val="20"/>
        </w:rPr>
        <w:t>Заявленная работодателями потребность в работниках на конец марта 2019 г. увеличилась на 17,2% по сравнению с февралем 2019 г. и составила 15199 человек, из них по рабочим профессиям - 8771 человек.</w:t>
      </w:r>
    </w:p>
    <w:p w:rsidR="00376399" w:rsidRDefault="00376399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9C317C" w:rsidRPr="00FA6E0D" w:rsidRDefault="001E5698" w:rsidP="009C317C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>ОБЗОР РЫНКОВ</w:t>
      </w:r>
      <w:r w:rsidR="00CE087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КУПЛИ-ПРОДАЖИ И АРЕНДЫ </w:t>
      </w:r>
      <w:r w:rsidR="00CE087C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КОММЕРЧЕСКОЙ НЕДВИЖИМОСТИ </w:t>
      </w:r>
      <w:r w:rsidR="002A1E6D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В ГОРОДЕ СИМФЕРОПОЛЬ И ДРУГИХ </w:t>
      </w:r>
      <w:r w:rsidR="006E2C76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 w:rsidR="002A1E6D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="00CE087C">
        <w:rPr>
          <w:rFonts w:ascii="Verdana" w:eastAsia="Times New Roman" w:hAnsi="Verdana"/>
          <w:b/>
          <w:bCs/>
          <w:sz w:val="20"/>
          <w:szCs w:val="20"/>
          <w:lang w:eastAsia="ar-SA"/>
        </w:rPr>
        <w:t>РЕСПУБЛИКИ КРЫМ</w:t>
      </w:r>
      <w:r w:rsidR="009C317C"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C5153E" w:rsidRPr="0082202E" w:rsidRDefault="00AC78F0" w:rsidP="0082202E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>Краткий о</w:t>
      </w:r>
      <w:r w:rsidR="00C5153E" w:rsidRPr="0082202E">
        <w:rPr>
          <w:rFonts w:ascii="Verdana" w:hAnsi="Verdana"/>
          <w:b/>
          <w:sz w:val="20"/>
          <w:szCs w:val="20"/>
        </w:rPr>
        <w:t xml:space="preserve">бзор </w:t>
      </w:r>
      <w:r w:rsidRPr="0082202E">
        <w:rPr>
          <w:rFonts w:ascii="Verdana" w:hAnsi="Verdana"/>
          <w:b/>
          <w:sz w:val="20"/>
          <w:szCs w:val="20"/>
        </w:rPr>
        <w:t xml:space="preserve">рынка коммерческой недвижимости </w:t>
      </w:r>
      <w:r w:rsidR="004D75E7">
        <w:rPr>
          <w:rFonts w:ascii="Verdana" w:hAnsi="Verdana"/>
          <w:b/>
          <w:sz w:val="20"/>
          <w:szCs w:val="20"/>
        </w:rPr>
        <w:t>Республики Крым</w:t>
      </w:r>
    </w:p>
    <w:p w:rsidR="001E5698" w:rsidRPr="00370D6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370D69">
        <w:t xml:space="preserve">Рынок коммерческой недвижимости </w:t>
      </w:r>
      <w:r w:rsidR="00AC78F0">
        <w:t>в крупных населенных пунктах Республики Крым</w:t>
      </w:r>
      <w:r w:rsidRPr="00370D69">
        <w:t xml:space="preserve"> может быть охарактеризован как сформированный, структурированный рынок совершенной конкуренции.</w:t>
      </w:r>
    </w:p>
    <w:p w:rsidR="001E5698" w:rsidRPr="00370D6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370D69">
        <w:t>Сегмент коммерческой недвижимости сформирован следующими предложениями: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офисные здания и помещения административно-офисного назначения;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гостиницы, мотели;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магазины, торговые центры;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рестораны, кафе и др. пункты общепита;</w:t>
      </w:r>
    </w:p>
    <w:p w:rsidR="001E5698" w:rsidRPr="00370D6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370D69">
        <w:t>пункты бытового обслуживания, сервиса.</w:t>
      </w:r>
    </w:p>
    <w:p w:rsidR="001E5698" w:rsidRPr="00370D6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370D69">
        <w:t xml:space="preserve">На рынке коммерческой недвижимости среди основных </w:t>
      </w:r>
      <w:proofErr w:type="spellStart"/>
      <w:r w:rsidRPr="00370D69">
        <w:t>ценообразующих</w:t>
      </w:r>
      <w:proofErr w:type="spellEnd"/>
      <w:r w:rsidRPr="00370D69">
        <w:t xml:space="preserve"> факторов можно выделить следующие: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местоположение и престижность района;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близость к основным магистралям и удобство подъезда;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lastRenderedPageBreak/>
        <w:t>статус недвижимости;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общая площадь объекта;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техническое состояние;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наличие коммунальных услуг;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наличие отдельного входа;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наличие и размеры парковки.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Основополагающим фактором успешной деятельности предприятий торговли выступает выгодное местоположение объекта. Именно оно определяет объем товарооборота. Наибольшим спросом пользуются торговые помещения, расположенные рядом с главными транспортными узлами </w:t>
      </w:r>
      <w:r w:rsidR="00AC78F0">
        <w:t>населенного пункта</w:t>
      </w:r>
      <w:r w:rsidRPr="00E43489">
        <w:t xml:space="preserve"> и станциями различных видов сообщения. Наиболее дорогие помещения размещаются в престижных районах и на центральных улицах </w:t>
      </w:r>
      <w:r w:rsidR="00AC78F0">
        <w:t>населенных пунктов</w:t>
      </w:r>
      <w:r w:rsidRPr="00E43489">
        <w:t xml:space="preserve">. 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В настоящее время коммерческая недвижимость на рынке представлена в виде отдельных зданий и помещений. В свою очередь данная недвижимость может быть разделена на торгово-офисные центры различного класса и помещения в зданиях муниципального и ведомственного нежилого фонда, а также помещения в жилых зданиях. 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Здания, которые в настоящее время имеют коммерческое использование, подразделяются на здания, приспособленные под данную функцию и здания, специально построенные для размещения офисов, магазинов, кафе. 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Второй тип зданий имеет много преимуществ по сравнению с первым. Однако строительство второго типа зданий осуществляется в больших городах. Для небольших провинциальных городов </w:t>
      </w:r>
      <w:r w:rsidR="00AC78F0">
        <w:t xml:space="preserve">и поселков </w:t>
      </w:r>
      <w:r w:rsidRPr="00E43489">
        <w:t>характерен первый тип зданий, а если точнее помещений.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>Отдельные помещения, которые приспосабливаются под коммерческое использование – это: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бывшие квартиры, переведенные в нежилой фонд;</w:t>
      </w:r>
    </w:p>
    <w:p w:rsidR="001E5698" w:rsidRPr="00E43489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E43489">
        <w:t>встроенные или встроено-пристроенные помещения различного функционального назначения, расположенные в зданиях различного назначения, также приспособленные в настоящее время под офисы, магазины, кафе, парикмахерские и т.д. (бывшие административные помещения различных служб, бытовые помещения некоторых предприятий, даже переоборудованные складские и подсобные помещения).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>Такие помещения имеют свои особенности, связанные, например, с наличием или отсутствием отдельного входа, этажностью, обеспечением видами благоустройства.</w:t>
      </w:r>
    </w:p>
    <w:p w:rsidR="001E5698" w:rsidRPr="00E43489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E43489">
        <w:t xml:space="preserve">Как отмечалось выше, большинство подобных помещений и зданий сосредоточено в центральных районах </w:t>
      </w:r>
      <w:r w:rsidR="00AC78F0">
        <w:t>населенного пункта</w:t>
      </w:r>
      <w:r w:rsidRPr="00E43489">
        <w:t xml:space="preserve">, где находятся муниципальные и финансовые учреждения. В последе время отмечена тенденция роста спроса не на покупку, а на аренду таких помещений, результатом такого положения являются высокие, а некоторых случаях даже завышенные цены на продаваемые объекты коммерческого назначения. </w:t>
      </w:r>
    </w:p>
    <w:p w:rsidR="00C5153E" w:rsidRPr="0082202E" w:rsidRDefault="007E62C7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</w:t>
      </w:r>
      <w:r w:rsidR="00C5153E" w:rsidRPr="0082202E">
        <w:rPr>
          <w:rFonts w:ascii="Verdana" w:hAnsi="Verdana"/>
          <w:b/>
          <w:sz w:val="20"/>
          <w:szCs w:val="20"/>
        </w:rPr>
        <w:t>рынк</w:t>
      </w:r>
      <w:r w:rsidRPr="0082202E">
        <w:rPr>
          <w:rFonts w:ascii="Verdana" w:hAnsi="Verdana"/>
          <w:b/>
          <w:sz w:val="20"/>
          <w:szCs w:val="20"/>
        </w:rPr>
        <w:t>е</w:t>
      </w:r>
      <w:r w:rsidR="00C5153E" w:rsidRPr="0082202E">
        <w:rPr>
          <w:rFonts w:ascii="Verdana" w:hAnsi="Verdana"/>
          <w:b/>
          <w:sz w:val="20"/>
          <w:szCs w:val="20"/>
        </w:rPr>
        <w:t xml:space="preserve"> </w:t>
      </w:r>
      <w:r w:rsidRPr="0082202E">
        <w:rPr>
          <w:rFonts w:ascii="Verdana" w:hAnsi="Verdana"/>
          <w:b/>
          <w:sz w:val="20"/>
          <w:szCs w:val="20"/>
        </w:rPr>
        <w:t xml:space="preserve">купли-продажи </w:t>
      </w:r>
      <w:r w:rsidR="00C5153E" w:rsidRPr="0082202E">
        <w:rPr>
          <w:rFonts w:ascii="Verdana" w:hAnsi="Verdana"/>
          <w:b/>
          <w:sz w:val="20"/>
          <w:szCs w:val="20"/>
        </w:rPr>
        <w:t xml:space="preserve">коммерческой недвижимости </w:t>
      </w:r>
      <w:r w:rsidRPr="0082202E">
        <w:rPr>
          <w:rFonts w:ascii="Verdana" w:hAnsi="Verdana"/>
          <w:b/>
          <w:sz w:val="20"/>
          <w:szCs w:val="20"/>
        </w:rPr>
        <w:t xml:space="preserve">торгового назначения в </w:t>
      </w:r>
      <w:r w:rsidR="0082202E"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 w:rsidR="0082202E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61F9C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39 790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121 339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77 342</w:t>
            </w:r>
          </w:p>
        </w:tc>
      </w:tr>
      <w:tr w:rsidR="00F61F9C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73 354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178 149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120 721</w:t>
            </w:r>
          </w:p>
        </w:tc>
      </w:tr>
      <w:tr w:rsidR="00F61F9C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63 744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139 883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98 759</w:t>
            </w:r>
          </w:p>
        </w:tc>
      </w:tr>
      <w:tr w:rsidR="00F61F9C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48 808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111 796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77 090</w:t>
            </w:r>
          </w:p>
        </w:tc>
      </w:tr>
      <w:tr w:rsidR="00F61F9C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49 482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111 745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77 389</w:t>
            </w:r>
          </w:p>
        </w:tc>
      </w:tr>
      <w:tr w:rsidR="00F61F9C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33 979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78 835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54 151</w:t>
            </w:r>
          </w:p>
        </w:tc>
      </w:tr>
      <w:tr w:rsidR="00F61F9C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F9C" w:rsidRPr="00C92548" w:rsidRDefault="00F61F9C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79 458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9C" w:rsidRPr="00F61F9C" w:rsidRDefault="00F61F9C" w:rsidP="00F6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61F9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54 582</w:t>
            </w:r>
          </w:p>
        </w:tc>
      </w:tr>
    </w:tbl>
    <w:p w:rsidR="00F61F9C" w:rsidRPr="00F61F9C" w:rsidRDefault="00F61F9C" w:rsidP="00F61F9C">
      <w:pPr>
        <w:spacing w:before="120" w:after="120" w:line="240" w:lineRule="auto"/>
        <w:jc w:val="both"/>
      </w:pPr>
      <w:r w:rsidRPr="00F61F9C">
        <w:t xml:space="preserve">После выполненного анализа </w:t>
      </w:r>
      <w:r>
        <w:t xml:space="preserve">рынка </w:t>
      </w:r>
      <w:r w:rsidRPr="00F61F9C">
        <w:t xml:space="preserve">было выявлено, что стоимость коммерческой недвижимости </w:t>
      </w:r>
      <w:r w:rsidRPr="00F61F9C">
        <w:t>торгового назначения в крупных городах Республики Крым</w:t>
      </w:r>
      <w:r>
        <w:t xml:space="preserve"> по сравнению с началом 2019 года </w:t>
      </w:r>
      <w:r w:rsidR="008D2453">
        <w:t xml:space="preserve">в марте 2019 года </w:t>
      </w:r>
      <w:r>
        <w:t>снизилась на 5%-10%.</w:t>
      </w:r>
    </w:p>
    <w:p w:rsidR="00F61F9C" w:rsidRDefault="00F61F9C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61F9C" w:rsidRDefault="00F61F9C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065FF" w:rsidRDefault="003616D5" w:rsidP="00C92548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lastRenderedPageBreak/>
        <w:t xml:space="preserve">Ценовая ситуация на рынке </w:t>
      </w:r>
      <w:r>
        <w:rPr>
          <w:rFonts w:ascii="Verdana" w:hAnsi="Verdana"/>
          <w:b/>
          <w:sz w:val="20"/>
          <w:szCs w:val="20"/>
        </w:rPr>
        <w:t>аренды</w:t>
      </w:r>
      <w:r w:rsidRPr="0082202E">
        <w:rPr>
          <w:rFonts w:ascii="Verdana" w:hAnsi="Verdana"/>
          <w:b/>
          <w:sz w:val="20"/>
          <w:szCs w:val="20"/>
        </w:rPr>
        <w:t xml:space="preserve"> коммерческой недвижимости торгового 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1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1 331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1 534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2 042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1 289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753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732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687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711</w:t>
            </w:r>
          </w:p>
        </w:tc>
      </w:tr>
    </w:tbl>
    <w:p w:rsidR="00CC2E55" w:rsidRDefault="00CC2E55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>
        <w:t xml:space="preserve">Ситуация на рынке аренды </w:t>
      </w:r>
      <w:r w:rsidRPr="00F61F9C">
        <w:t>коммерческой недвижимости торгового назначения в крупных городах Республики Крым</w:t>
      </w:r>
      <w:r>
        <w:t xml:space="preserve"> по сравнению с началом </w:t>
      </w:r>
      <w:r w:rsidR="008D2453">
        <w:t>2019 года в марте 2019 года в</w:t>
      </w:r>
      <w:r>
        <w:t xml:space="preserve"> целом не изменилась и осталась на том же уровне</w:t>
      </w:r>
      <w:r>
        <w:t>.</w:t>
      </w:r>
      <w:r w:rsidR="009065FF" w:rsidRPr="00C92548">
        <w:rPr>
          <w:rFonts w:ascii="Verdana" w:hAnsi="Verdana"/>
          <w:b/>
          <w:sz w:val="20"/>
          <w:szCs w:val="20"/>
        </w:rPr>
        <w:tab/>
      </w:r>
    </w:p>
    <w:p w:rsidR="009065FF" w:rsidRPr="0082202E" w:rsidRDefault="009065FF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купли-продажи коммерческой недвижимости </w:t>
      </w:r>
      <w:r>
        <w:rPr>
          <w:rFonts w:ascii="Verdana" w:hAnsi="Verdana"/>
          <w:b/>
          <w:sz w:val="20"/>
          <w:szCs w:val="20"/>
        </w:rPr>
        <w:t>офисного</w:t>
      </w:r>
      <w:r w:rsidRPr="0082202E">
        <w:rPr>
          <w:rFonts w:ascii="Verdana" w:hAnsi="Verdana"/>
          <w:b/>
          <w:sz w:val="20"/>
          <w:szCs w:val="20"/>
        </w:rPr>
        <w:t xml:space="preserve"> 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813C5E">
        <w:trPr>
          <w:trHeight w:val="105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114 036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72 108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64 433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146 126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102 121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58 705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119 938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84 855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37 624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83 668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57 007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38 334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83 819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58 633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68 481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50 878</w:t>
            </w:r>
          </w:p>
        </w:tc>
      </w:tr>
      <w:tr w:rsidR="00CC2E55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55" w:rsidRPr="00C92548" w:rsidRDefault="00CC2E55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36 715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71 609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E55" w:rsidRPr="00CC2E55" w:rsidRDefault="00CC2E55" w:rsidP="00CC2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C2E5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51 453</w:t>
            </w:r>
          </w:p>
        </w:tc>
      </w:tr>
    </w:tbl>
    <w:p w:rsidR="00CC2E55" w:rsidRDefault="00CC2E55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F61F9C">
        <w:t xml:space="preserve">После выполненного анализа </w:t>
      </w:r>
      <w:r>
        <w:t xml:space="preserve">рынка </w:t>
      </w:r>
      <w:r w:rsidRPr="00F61F9C">
        <w:t xml:space="preserve">было выявлено, что стоимость коммерческой недвижимости </w:t>
      </w:r>
      <w:r>
        <w:t>офисного</w:t>
      </w:r>
      <w:r w:rsidRPr="00F61F9C">
        <w:t xml:space="preserve"> назначения в крупных городах Республики Крым</w:t>
      </w:r>
      <w:r>
        <w:t xml:space="preserve"> по сравнению с началом </w:t>
      </w:r>
      <w:r w:rsidR="008D2453">
        <w:t xml:space="preserve">2019 года в </w:t>
      </w:r>
      <w:r w:rsidR="008D2453">
        <w:t>марте 2019 года</w:t>
      </w:r>
      <w:r>
        <w:t xml:space="preserve"> снизилась на </w:t>
      </w:r>
      <w:r>
        <w:t>1</w:t>
      </w:r>
      <w:r>
        <w:t>%-</w:t>
      </w:r>
      <w:r>
        <w:t>3</w:t>
      </w:r>
      <w:r>
        <w:t>%.</w:t>
      </w:r>
    </w:p>
    <w:p w:rsidR="009065FF" w:rsidRPr="00C92548" w:rsidRDefault="009065FF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</w:t>
      </w:r>
      <w:r>
        <w:rPr>
          <w:rFonts w:ascii="Verdana" w:hAnsi="Verdana"/>
          <w:b/>
          <w:sz w:val="20"/>
          <w:szCs w:val="20"/>
        </w:rPr>
        <w:t>аренды</w:t>
      </w:r>
      <w:r w:rsidRPr="0082202E">
        <w:rPr>
          <w:rFonts w:ascii="Verdana" w:hAnsi="Verdana"/>
          <w:b/>
          <w:sz w:val="20"/>
          <w:szCs w:val="20"/>
        </w:rPr>
        <w:t xml:space="preserve"> коммерческой недвижимости </w:t>
      </w:r>
      <w:r>
        <w:rPr>
          <w:rFonts w:ascii="Verdana" w:hAnsi="Verdana"/>
          <w:b/>
          <w:sz w:val="20"/>
          <w:szCs w:val="20"/>
        </w:rPr>
        <w:t>офисного</w:t>
      </w:r>
      <w:r w:rsidRPr="0082202E">
        <w:rPr>
          <w:rFonts w:ascii="Verdana" w:hAnsi="Verdana"/>
          <w:b/>
          <w:sz w:val="20"/>
          <w:szCs w:val="20"/>
        </w:rPr>
        <w:t xml:space="preserve"> 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912CE2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852</w:t>
            </w:r>
          </w:p>
        </w:tc>
      </w:tr>
      <w:tr w:rsidR="00912CE2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1 454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927</w:t>
            </w:r>
          </w:p>
        </w:tc>
      </w:tr>
      <w:tr w:rsidR="00912CE2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833</w:t>
            </w:r>
          </w:p>
        </w:tc>
      </w:tr>
      <w:tr w:rsidR="00912CE2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679</w:t>
            </w:r>
          </w:p>
        </w:tc>
      </w:tr>
      <w:tr w:rsidR="00912CE2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658</w:t>
            </w:r>
          </w:p>
        </w:tc>
      </w:tr>
      <w:tr w:rsidR="00912CE2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576</w:t>
            </w:r>
          </w:p>
        </w:tc>
      </w:tr>
      <w:tr w:rsidR="00912CE2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CE2" w:rsidRPr="00C92548" w:rsidRDefault="00912CE2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12C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609</w:t>
            </w:r>
          </w:p>
        </w:tc>
      </w:tr>
    </w:tbl>
    <w:p w:rsidR="00912CE2" w:rsidRDefault="00912CE2" w:rsidP="00912CE2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>
        <w:t xml:space="preserve">Ситуация на рынке аренды </w:t>
      </w:r>
      <w:r w:rsidRPr="00F61F9C">
        <w:t xml:space="preserve">коммерческой недвижимости </w:t>
      </w:r>
      <w:r>
        <w:t>офисного</w:t>
      </w:r>
      <w:r w:rsidRPr="00F61F9C">
        <w:t xml:space="preserve"> назначения в крупных городах Республики Крым</w:t>
      </w:r>
      <w:r>
        <w:t xml:space="preserve"> по сравнению с началом </w:t>
      </w:r>
      <w:r w:rsidR="008D2453">
        <w:t>2019 года в марте 2019 года в</w:t>
      </w:r>
      <w:r>
        <w:t xml:space="preserve"> целом не изменилась и осталась на том же уровне.</w:t>
      </w:r>
    </w:p>
    <w:p w:rsidR="00912CE2" w:rsidRDefault="00912CE2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12CE2" w:rsidRDefault="00912CE2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12CE2" w:rsidRDefault="00912CE2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065FF" w:rsidRPr="0082202E" w:rsidRDefault="009065FF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lastRenderedPageBreak/>
        <w:t xml:space="preserve">Ценовая ситуация на рынке купли-продажи коммерческой недвижимости </w:t>
      </w:r>
      <w:r>
        <w:rPr>
          <w:rFonts w:ascii="Verdana" w:hAnsi="Verdana"/>
          <w:b/>
          <w:sz w:val="20"/>
          <w:szCs w:val="20"/>
        </w:rPr>
        <w:t xml:space="preserve">производственно-складского </w:t>
      </w:r>
      <w:r w:rsidRPr="0082202E">
        <w:rPr>
          <w:rFonts w:ascii="Verdana" w:hAnsi="Verdana"/>
          <w:b/>
          <w:sz w:val="20"/>
          <w:szCs w:val="20"/>
        </w:rPr>
        <w:t xml:space="preserve">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Минимальная стоимость,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Максимальная стоимость,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82B8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7 782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33 514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19 203</w:t>
            </w:r>
          </w:p>
        </w:tc>
      </w:tr>
      <w:tr w:rsidR="00A82B8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19 141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28 196</w:t>
            </w:r>
          </w:p>
        </w:tc>
      </w:tr>
      <w:tr w:rsidR="00A82B8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17 842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25 912</w:t>
            </w:r>
          </w:p>
        </w:tc>
      </w:tr>
      <w:tr w:rsidR="00A82B8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11 267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27 816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18 369</w:t>
            </w:r>
          </w:p>
        </w:tc>
      </w:tr>
      <w:tr w:rsidR="00A82B8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11 335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30 014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19 227</w:t>
            </w:r>
          </w:p>
        </w:tc>
      </w:tr>
      <w:tr w:rsidR="00A82B8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5 231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12 326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8 427</w:t>
            </w:r>
          </w:p>
        </w:tc>
      </w:tr>
      <w:tr w:rsidR="00A82B8B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B8B" w:rsidRPr="00C92548" w:rsidRDefault="00A82B8B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6 665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27 431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B" w:rsidRPr="00A82B8B" w:rsidRDefault="00A82B8B" w:rsidP="00A82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2B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16 025</w:t>
            </w:r>
          </w:p>
        </w:tc>
      </w:tr>
    </w:tbl>
    <w:p w:rsidR="00A82B8B" w:rsidRDefault="00A82B8B" w:rsidP="00A82B8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F61F9C">
        <w:t xml:space="preserve">После выполненного анализа </w:t>
      </w:r>
      <w:r>
        <w:t xml:space="preserve">рынка </w:t>
      </w:r>
      <w:r w:rsidRPr="00F61F9C">
        <w:t xml:space="preserve">было выявлено, что стоимость коммерческой недвижимости </w:t>
      </w:r>
      <w:r>
        <w:t>производственно-</w:t>
      </w:r>
      <w:r w:rsidR="00A40D6A">
        <w:t>складского</w:t>
      </w:r>
      <w:r w:rsidRPr="00F61F9C">
        <w:t xml:space="preserve"> назначения в крупных городах Республики Крым</w:t>
      </w:r>
      <w:r>
        <w:t xml:space="preserve"> по сравнению с началом </w:t>
      </w:r>
      <w:r w:rsidR="008D2453">
        <w:t>2019 года в марте 2019 года в</w:t>
      </w:r>
      <w:r>
        <w:t xml:space="preserve"> целом не изменилась и осталась на том же уровне</w:t>
      </w:r>
      <w:r>
        <w:t>.</w:t>
      </w:r>
    </w:p>
    <w:p w:rsidR="00A82B8B" w:rsidRDefault="00A82B8B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C92548" w:rsidRDefault="009065FF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</w:t>
      </w:r>
      <w:r>
        <w:rPr>
          <w:rFonts w:ascii="Verdana" w:hAnsi="Verdana"/>
          <w:b/>
          <w:sz w:val="20"/>
          <w:szCs w:val="20"/>
        </w:rPr>
        <w:t>аренды</w:t>
      </w:r>
      <w:r w:rsidRPr="0082202E">
        <w:rPr>
          <w:rFonts w:ascii="Verdana" w:hAnsi="Verdana"/>
          <w:b/>
          <w:sz w:val="20"/>
          <w:szCs w:val="20"/>
        </w:rPr>
        <w:t xml:space="preserve"> коммерческой недвижимости </w:t>
      </w:r>
      <w:r>
        <w:rPr>
          <w:rFonts w:ascii="Verdana" w:hAnsi="Verdana"/>
          <w:b/>
          <w:sz w:val="20"/>
          <w:szCs w:val="20"/>
        </w:rPr>
        <w:t>производственно-складского</w:t>
      </w:r>
      <w:r w:rsidRPr="0082202E">
        <w:rPr>
          <w:rFonts w:ascii="Verdana" w:hAnsi="Verdana"/>
          <w:b/>
          <w:sz w:val="20"/>
          <w:szCs w:val="20"/>
        </w:rPr>
        <w:t xml:space="preserve"> назначения в </w:t>
      </w:r>
      <w:r>
        <w:rPr>
          <w:rFonts w:ascii="Verdana" w:hAnsi="Verdana"/>
          <w:b/>
          <w:sz w:val="20"/>
          <w:szCs w:val="20"/>
        </w:rPr>
        <w:t xml:space="preserve">крупных </w:t>
      </w:r>
      <w:r w:rsidR="004D75E7">
        <w:rPr>
          <w:rFonts w:ascii="Verdana" w:hAnsi="Verdana"/>
          <w:b/>
          <w:sz w:val="20"/>
          <w:szCs w:val="20"/>
        </w:rPr>
        <w:t>городах</w:t>
      </w:r>
      <w:r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C92548" w:rsidRPr="00C92548" w:rsidTr="00C92548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Минимальная арендная плата,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Максимальная арендная плата,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92548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43049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A40D6A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187</w:t>
            </w:r>
          </w:p>
        </w:tc>
      </w:tr>
      <w:tr w:rsidR="00A40D6A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247</w:t>
            </w:r>
          </w:p>
        </w:tc>
      </w:tr>
      <w:tr w:rsidR="00A40D6A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194</w:t>
            </w:r>
          </w:p>
        </w:tc>
      </w:tr>
      <w:tr w:rsidR="00A40D6A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171</w:t>
            </w:r>
          </w:p>
        </w:tc>
      </w:tr>
      <w:tr w:rsidR="00A40D6A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153</w:t>
            </w:r>
          </w:p>
        </w:tc>
      </w:tr>
      <w:tr w:rsidR="00A40D6A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</w:t>
            </w:r>
          </w:p>
        </w:tc>
      </w:tr>
      <w:tr w:rsidR="00A40D6A" w:rsidRPr="00C92548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D6A" w:rsidRPr="00C92548" w:rsidRDefault="00A40D6A" w:rsidP="00C925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D6A" w:rsidRPr="00A40D6A" w:rsidRDefault="00A40D6A" w:rsidP="00A40D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0D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145</w:t>
            </w:r>
          </w:p>
        </w:tc>
      </w:tr>
    </w:tbl>
    <w:p w:rsidR="006E1CD4" w:rsidRDefault="00A40D6A" w:rsidP="00A40D6A">
      <w:pPr>
        <w:spacing w:before="120" w:after="120" w:line="240" w:lineRule="auto"/>
        <w:jc w:val="both"/>
      </w:pPr>
      <w:r>
        <w:t xml:space="preserve">Ситуация на рынке аренды </w:t>
      </w:r>
      <w:r w:rsidRPr="00F61F9C">
        <w:t xml:space="preserve">коммерческой недвижимости </w:t>
      </w:r>
      <w:r>
        <w:t>производственно-складского</w:t>
      </w:r>
      <w:r w:rsidRPr="00F61F9C">
        <w:t xml:space="preserve"> назначения в крупных городах Республики Крым</w:t>
      </w:r>
      <w:r>
        <w:t xml:space="preserve"> по сравнению с началом 2019 года в </w:t>
      </w:r>
      <w:r w:rsidR="008D2453">
        <w:t xml:space="preserve">марте 2019 года в </w:t>
      </w:r>
      <w:r>
        <w:t>целом не изменилась и осталась на том же уровне.</w:t>
      </w:r>
    </w:p>
    <w:p w:rsidR="00A40D6A" w:rsidRPr="006E1CD4" w:rsidRDefault="00A40D6A" w:rsidP="006E1CD4">
      <w:pPr>
        <w:spacing w:before="120" w:after="120" w:line="240" w:lineRule="auto"/>
      </w:pPr>
    </w:p>
    <w:p w:rsidR="006E1CD4" w:rsidRPr="00FA6E0D" w:rsidRDefault="006E1CD4" w:rsidP="006E1CD4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ОБЗОР РЫНКОВ КУПЛИ-ПРОДАЖИ </w:t>
      </w:r>
      <w:r w:rsidR="006E2C76">
        <w:rPr>
          <w:rFonts w:ascii="Verdana" w:eastAsia="Times New Roman" w:hAnsi="Verdana"/>
          <w:b/>
          <w:bCs/>
          <w:sz w:val="20"/>
          <w:szCs w:val="20"/>
          <w:lang w:eastAsia="ar-SA"/>
        </w:rPr>
        <w:t>КВАРТИР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ГОРОДЕ СИМФЕРОПОЛЬ И ДРУГИХ </w:t>
      </w:r>
      <w:r w:rsidR="006E2C76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РЕСПУБЛИКИ КРЫМ</w:t>
      </w:r>
      <w:r w:rsidRPr="00FA6E0D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F76C72" w:rsidRPr="00C7177F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C7177F">
        <w:rPr>
          <w:rFonts w:ascii="Verdana" w:hAnsi="Verdana"/>
          <w:sz w:val="20"/>
          <w:szCs w:val="20"/>
        </w:rPr>
        <w:t xml:space="preserve">По сравнению с </w:t>
      </w:r>
      <w:r w:rsidR="00C7177F" w:rsidRPr="00C7177F">
        <w:rPr>
          <w:rFonts w:ascii="Verdana" w:hAnsi="Verdana"/>
          <w:sz w:val="20"/>
          <w:szCs w:val="20"/>
        </w:rPr>
        <w:t>началом</w:t>
      </w:r>
      <w:r w:rsidRPr="00C7177F">
        <w:rPr>
          <w:rFonts w:ascii="Verdana" w:hAnsi="Verdana"/>
          <w:sz w:val="20"/>
          <w:szCs w:val="20"/>
        </w:rPr>
        <w:t xml:space="preserve"> 201</w:t>
      </w:r>
      <w:r w:rsidR="00C7177F" w:rsidRPr="00C7177F">
        <w:rPr>
          <w:rFonts w:ascii="Verdana" w:hAnsi="Verdana"/>
          <w:sz w:val="20"/>
          <w:szCs w:val="20"/>
        </w:rPr>
        <w:t>9</w:t>
      </w:r>
      <w:r w:rsidRPr="00C7177F">
        <w:rPr>
          <w:rFonts w:ascii="Verdana" w:hAnsi="Verdana"/>
          <w:sz w:val="20"/>
          <w:szCs w:val="20"/>
        </w:rPr>
        <w:t xml:space="preserve"> года стоимость квартир в </w:t>
      </w:r>
      <w:r w:rsidR="00C7177F">
        <w:rPr>
          <w:rFonts w:ascii="Verdana" w:hAnsi="Verdana"/>
          <w:sz w:val="20"/>
          <w:szCs w:val="20"/>
        </w:rPr>
        <w:t xml:space="preserve">марте 2019 года в </w:t>
      </w:r>
      <w:r w:rsidRPr="00C7177F">
        <w:rPr>
          <w:rFonts w:ascii="Verdana" w:hAnsi="Verdana"/>
          <w:sz w:val="20"/>
          <w:szCs w:val="20"/>
        </w:rPr>
        <w:t xml:space="preserve">среднем по Крыму </w:t>
      </w:r>
      <w:r w:rsidR="00C7177F" w:rsidRPr="00C7177F">
        <w:rPr>
          <w:rFonts w:ascii="Verdana" w:hAnsi="Verdana"/>
          <w:sz w:val="20"/>
          <w:szCs w:val="20"/>
        </w:rPr>
        <w:t>немного повысилась на 1%-3%</w:t>
      </w:r>
      <w:r w:rsidRPr="00C7177F">
        <w:rPr>
          <w:rFonts w:ascii="Verdana" w:hAnsi="Verdana"/>
          <w:sz w:val="20"/>
          <w:szCs w:val="20"/>
        </w:rPr>
        <w:t>.</w:t>
      </w:r>
    </w:p>
    <w:p w:rsidR="002E724E" w:rsidRPr="00C7177F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7177F">
        <w:rPr>
          <w:rFonts w:ascii="Verdana" w:hAnsi="Verdana"/>
          <w:sz w:val="20"/>
          <w:szCs w:val="20"/>
          <w:shd w:val="clear" w:color="auto" w:fill="FFFFFF"/>
        </w:rPr>
        <w:t>Самая дорогая недвижимость традиционно находится на Южном берегу Крыма. Лидером по ценам на жилье остается Ялта. Эксперты агентств недвижимости региона сообщают, что жилье на полуострове в основном приобретают жители «материковой» России.</w:t>
      </w:r>
    </w:p>
    <w:p w:rsidR="002E724E" w:rsidRPr="002E724E" w:rsidRDefault="003C1B16" w:rsidP="003C1B16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 w:rsidRPr="0082202E">
        <w:rPr>
          <w:rFonts w:ascii="Verdana" w:hAnsi="Verdana"/>
          <w:b/>
          <w:sz w:val="20"/>
          <w:szCs w:val="20"/>
        </w:rPr>
        <w:t xml:space="preserve">Ценовая ситуация на рынке купли-продажи </w:t>
      </w:r>
      <w:r>
        <w:rPr>
          <w:rFonts w:ascii="Verdana" w:hAnsi="Verdana"/>
          <w:b/>
          <w:sz w:val="20"/>
          <w:szCs w:val="20"/>
        </w:rPr>
        <w:t>квартир</w:t>
      </w:r>
      <w:r w:rsidRPr="0082202E">
        <w:rPr>
          <w:rFonts w:ascii="Verdana" w:hAnsi="Verdana"/>
          <w:b/>
          <w:sz w:val="20"/>
          <w:szCs w:val="20"/>
        </w:rPr>
        <w:t xml:space="preserve"> в </w:t>
      </w:r>
      <w:r>
        <w:rPr>
          <w:rFonts w:ascii="Verdana" w:hAnsi="Verdana"/>
          <w:b/>
          <w:sz w:val="20"/>
          <w:szCs w:val="20"/>
        </w:rPr>
        <w:t>крупных городах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681F26" w:rsidRPr="00C92548" w:rsidTr="00C7177F">
        <w:trPr>
          <w:trHeight w:val="93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C92548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9254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7177F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49 884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96 403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70 949</w:t>
            </w:r>
          </w:p>
        </w:tc>
      </w:tr>
      <w:tr w:rsidR="00C7177F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63 122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156 869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105 596</w:t>
            </w:r>
          </w:p>
        </w:tc>
      </w:tr>
      <w:tr w:rsidR="00C7177F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45 414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122 881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81 623</w:t>
            </w:r>
          </w:p>
        </w:tc>
      </w:tr>
      <w:tr w:rsidR="00C7177F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42 975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118 683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77 596</w:t>
            </w:r>
          </w:p>
        </w:tc>
      </w:tr>
      <w:tr w:rsidR="00C7177F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41 434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117 665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75 572</w:t>
            </w:r>
          </w:p>
        </w:tc>
      </w:tr>
      <w:tr w:rsidR="00C7177F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31 875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52 881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41 107</w:t>
            </w:r>
          </w:p>
        </w:tc>
      </w:tr>
      <w:tr w:rsidR="00C7177F" w:rsidRPr="00C92548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77F" w:rsidRPr="00C92548" w:rsidRDefault="00C7177F" w:rsidP="00694E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925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33 173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86 231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7F" w:rsidRPr="00C7177F" w:rsidRDefault="00C7177F" w:rsidP="00C717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717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56 120</w:t>
            </w:r>
          </w:p>
        </w:tc>
      </w:tr>
    </w:tbl>
    <w:p w:rsidR="005D1E68" w:rsidRDefault="005D1E68" w:rsidP="00681F26">
      <w:pPr>
        <w:rPr>
          <w:rFonts w:ascii="Verdana" w:hAnsi="Verdana"/>
          <w:sz w:val="20"/>
          <w:szCs w:val="20"/>
        </w:rPr>
      </w:pPr>
    </w:p>
    <w:p w:rsidR="005D1E68" w:rsidRPr="00490FBA" w:rsidRDefault="005D1E68" w:rsidP="005D1E68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5D1E68">
        <w:rPr>
          <w:rFonts w:ascii="Verdana" w:eastAsia="Times New Roman" w:hAnsi="Verdana"/>
          <w:b/>
          <w:bCs/>
          <w:sz w:val="20"/>
          <w:szCs w:val="20"/>
          <w:lang w:eastAsia="ar-SA"/>
        </w:rPr>
        <w:lastRenderedPageBreak/>
        <w:t xml:space="preserve">ОБЗОР РЫНКОВ КУПЛИ-ПРОДАЖИ ЗЕМЕЛЬНЫХ </w:t>
      </w:r>
      <w:r w:rsidRPr="00490FBA">
        <w:rPr>
          <w:rFonts w:ascii="Verdana" w:eastAsia="Times New Roman" w:hAnsi="Verdana"/>
          <w:b/>
          <w:bCs/>
          <w:sz w:val="20"/>
          <w:szCs w:val="20"/>
          <w:lang w:eastAsia="ar-SA"/>
        </w:rPr>
        <w:t>УЧАСТКОВ ДЛЯ ИНДИВИДУАЛЬНОГО ЖИЛИЩНОГО СТРОИТЕЛЬСТВА (</w:t>
      </w:r>
      <w:proofErr w:type="spellStart"/>
      <w:r w:rsidRPr="00490FBA">
        <w:rPr>
          <w:rFonts w:ascii="Verdana" w:eastAsia="Times New Roman" w:hAnsi="Verdana"/>
          <w:b/>
          <w:bCs/>
          <w:sz w:val="20"/>
          <w:szCs w:val="20"/>
          <w:lang w:eastAsia="ar-SA"/>
        </w:rPr>
        <w:t>ИЖС</w:t>
      </w:r>
      <w:proofErr w:type="spellEnd"/>
      <w:r w:rsidRPr="00490FBA">
        <w:rPr>
          <w:rFonts w:ascii="Verdana" w:eastAsia="Times New Roman" w:hAnsi="Verdana"/>
          <w:b/>
          <w:bCs/>
          <w:sz w:val="20"/>
          <w:szCs w:val="20"/>
          <w:lang w:eastAsia="ar-SA"/>
        </w:rPr>
        <w:t>) В ГОРОДЕ СИМФЕРОПОЛЬ И ДРУГИХ ГОРОДАХ РЕСПУБЛИКИ КРЫМ.</w:t>
      </w:r>
    </w:p>
    <w:p w:rsidR="005D1E68" w:rsidRPr="00490FBA" w:rsidRDefault="00FB121F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490FBA">
        <w:rPr>
          <w:rFonts w:ascii="Verdana" w:hAnsi="Verdana"/>
          <w:sz w:val="20"/>
          <w:szCs w:val="20"/>
        </w:rPr>
        <w:t xml:space="preserve">По сравнению с </w:t>
      </w:r>
      <w:r w:rsidR="00490FBA" w:rsidRPr="00490FBA">
        <w:rPr>
          <w:rFonts w:ascii="Verdana" w:hAnsi="Verdana"/>
          <w:sz w:val="20"/>
          <w:szCs w:val="20"/>
        </w:rPr>
        <w:t>началом 2019 года</w:t>
      </w:r>
      <w:r w:rsidRPr="00490FBA">
        <w:rPr>
          <w:rFonts w:ascii="Verdana" w:hAnsi="Verdana"/>
          <w:sz w:val="20"/>
          <w:szCs w:val="20"/>
        </w:rPr>
        <w:t xml:space="preserve"> </w:t>
      </w:r>
      <w:r w:rsidR="00490FBA" w:rsidRPr="00490FBA">
        <w:rPr>
          <w:rFonts w:ascii="Verdana" w:hAnsi="Verdana"/>
          <w:sz w:val="20"/>
          <w:szCs w:val="20"/>
        </w:rPr>
        <w:t>в марте 2019 г</w:t>
      </w:r>
      <w:bookmarkStart w:id="0" w:name="_GoBack"/>
      <w:bookmarkEnd w:id="0"/>
      <w:r w:rsidR="00490FBA" w:rsidRPr="00490FBA">
        <w:rPr>
          <w:rFonts w:ascii="Verdana" w:hAnsi="Verdana"/>
          <w:sz w:val="20"/>
          <w:szCs w:val="20"/>
        </w:rPr>
        <w:t xml:space="preserve">ода </w:t>
      </w:r>
      <w:r w:rsidRPr="00490FBA">
        <w:rPr>
          <w:rFonts w:ascii="Verdana" w:hAnsi="Verdana"/>
          <w:sz w:val="20"/>
          <w:szCs w:val="20"/>
        </w:rPr>
        <w:t xml:space="preserve">цены </w:t>
      </w:r>
      <w:r w:rsidR="00490FBA" w:rsidRPr="00490FBA">
        <w:rPr>
          <w:rFonts w:ascii="Verdana" w:hAnsi="Verdana"/>
          <w:sz w:val="20"/>
          <w:szCs w:val="20"/>
        </w:rPr>
        <w:t xml:space="preserve">на земельные участки под </w:t>
      </w:r>
      <w:proofErr w:type="spellStart"/>
      <w:r w:rsidR="00490FBA" w:rsidRPr="00490FBA">
        <w:rPr>
          <w:rFonts w:ascii="Verdana" w:hAnsi="Verdana"/>
          <w:sz w:val="20"/>
          <w:szCs w:val="20"/>
        </w:rPr>
        <w:t>ИЖС</w:t>
      </w:r>
      <w:proofErr w:type="spellEnd"/>
      <w:r w:rsidR="00490FBA" w:rsidRPr="00490FBA">
        <w:rPr>
          <w:rFonts w:ascii="Verdana" w:hAnsi="Verdana"/>
          <w:sz w:val="20"/>
          <w:szCs w:val="20"/>
        </w:rPr>
        <w:t xml:space="preserve"> немного</w:t>
      </w:r>
      <w:r w:rsidRPr="00490FBA">
        <w:rPr>
          <w:rFonts w:ascii="Verdana" w:hAnsi="Verdana"/>
          <w:sz w:val="20"/>
          <w:szCs w:val="20"/>
        </w:rPr>
        <w:t xml:space="preserve"> выросли </w:t>
      </w:r>
      <w:r w:rsidR="00490FBA" w:rsidRPr="00490FBA">
        <w:rPr>
          <w:rFonts w:ascii="Verdana" w:hAnsi="Verdana"/>
          <w:sz w:val="20"/>
          <w:szCs w:val="20"/>
        </w:rPr>
        <w:t>в среднем на 1</w:t>
      </w:r>
      <w:r w:rsidRPr="00490FBA">
        <w:rPr>
          <w:rFonts w:ascii="Verdana" w:hAnsi="Verdana"/>
          <w:sz w:val="20"/>
          <w:szCs w:val="20"/>
        </w:rPr>
        <w:t>-</w:t>
      </w:r>
      <w:r w:rsidR="00490FBA" w:rsidRPr="00490FBA">
        <w:rPr>
          <w:rFonts w:ascii="Verdana" w:hAnsi="Verdana"/>
          <w:sz w:val="20"/>
          <w:szCs w:val="20"/>
        </w:rPr>
        <w:t>3</w:t>
      </w:r>
      <w:r w:rsidRPr="00490FBA">
        <w:rPr>
          <w:rFonts w:ascii="Verdana" w:hAnsi="Verdana"/>
          <w:sz w:val="20"/>
          <w:szCs w:val="20"/>
        </w:rPr>
        <w:t xml:space="preserve">%. </w:t>
      </w:r>
    </w:p>
    <w:p w:rsidR="005D1E68" w:rsidRPr="00490FBA" w:rsidRDefault="005D1E68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90FBA">
        <w:rPr>
          <w:rFonts w:ascii="Verdana" w:hAnsi="Verdana"/>
          <w:sz w:val="20"/>
          <w:szCs w:val="20"/>
          <w:shd w:val="clear" w:color="auto" w:fill="FFFFFF"/>
        </w:rPr>
        <w:t>Сам</w:t>
      </w:r>
      <w:r w:rsidR="00FB121F" w:rsidRPr="00490FBA">
        <w:rPr>
          <w:rFonts w:ascii="Verdana" w:hAnsi="Verdana"/>
          <w:sz w:val="20"/>
          <w:szCs w:val="20"/>
          <w:shd w:val="clear" w:color="auto" w:fill="FFFFFF"/>
        </w:rPr>
        <w:t xml:space="preserve">ые дорогие земельные участки </w:t>
      </w:r>
      <w:r w:rsidRPr="00490FBA">
        <w:rPr>
          <w:rFonts w:ascii="Verdana" w:hAnsi="Verdana"/>
          <w:sz w:val="20"/>
          <w:szCs w:val="20"/>
          <w:shd w:val="clear" w:color="auto" w:fill="FFFFFF"/>
        </w:rPr>
        <w:t>наход</w:t>
      </w:r>
      <w:r w:rsidR="00FB121F" w:rsidRPr="00490FBA">
        <w:rPr>
          <w:rFonts w:ascii="Verdana" w:hAnsi="Verdana"/>
          <w:sz w:val="20"/>
          <w:szCs w:val="20"/>
          <w:shd w:val="clear" w:color="auto" w:fill="FFFFFF"/>
        </w:rPr>
        <w:t>я</w:t>
      </w:r>
      <w:r w:rsidRPr="00490FBA">
        <w:rPr>
          <w:rFonts w:ascii="Verdana" w:hAnsi="Verdana"/>
          <w:sz w:val="20"/>
          <w:szCs w:val="20"/>
          <w:shd w:val="clear" w:color="auto" w:fill="FFFFFF"/>
        </w:rPr>
        <w:t>тся на Южном берегу Крыма</w:t>
      </w:r>
      <w:r w:rsidR="00FB121F" w:rsidRPr="00490FBA">
        <w:rPr>
          <w:rFonts w:ascii="Verdana" w:hAnsi="Verdana"/>
          <w:sz w:val="20"/>
          <w:szCs w:val="20"/>
          <w:shd w:val="clear" w:color="auto" w:fill="FFFFFF"/>
        </w:rPr>
        <w:t>, а именно в городе Ялта</w:t>
      </w:r>
      <w:r w:rsidRPr="00490FBA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5D1E68" w:rsidRPr="00FB121F" w:rsidRDefault="005D1E68" w:rsidP="005D1E68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 w:rsidRPr="00FB121F">
        <w:rPr>
          <w:rFonts w:ascii="Verdana" w:hAnsi="Verdana"/>
          <w:b/>
          <w:sz w:val="20"/>
          <w:szCs w:val="20"/>
        </w:rPr>
        <w:t xml:space="preserve">Ценовая ситуация на рынке купли-продажи </w:t>
      </w:r>
      <w:r w:rsidR="00FB121F" w:rsidRPr="00FB121F">
        <w:rPr>
          <w:rFonts w:ascii="Verdana" w:hAnsi="Verdana"/>
          <w:b/>
          <w:sz w:val="20"/>
          <w:szCs w:val="20"/>
        </w:rPr>
        <w:t xml:space="preserve">земельных участков под </w:t>
      </w:r>
      <w:proofErr w:type="spellStart"/>
      <w:r w:rsidR="00FB121F" w:rsidRPr="00FB121F">
        <w:rPr>
          <w:rFonts w:ascii="Verdana" w:hAnsi="Verdana"/>
          <w:b/>
          <w:sz w:val="20"/>
          <w:szCs w:val="20"/>
        </w:rPr>
        <w:t>ИЖС</w:t>
      </w:r>
      <w:proofErr w:type="spellEnd"/>
      <w:r w:rsidRPr="00FB121F">
        <w:rPr>
          <w:rFonts w:ascii="Verdana" w:hAnsi="Verdana"/>
          <w:b/>
          <w:sz w:val="20"/>
          <w:szCs w:val="20"/>
        </w:rPr>
        <w:t xml:space="preserve"> в крупных городах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E31659" w:rsidRPr="00E31659" w:rsidTr="00694E6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5967E8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5967E8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5967E8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r w:rsidR="005967E8"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5967E8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r w:rsidR="005967E8"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5967E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E31659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r w:rsidR="005967E8"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сот</w:t>
            </w:r>
            <w:r w:rsidRPr="005967E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70668B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389 257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810 538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569 903</w:t>
            </w:r>
          </w:p>
        </w:tc>
      </w:tr>
      <w:tr w:rsidR="0070668B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585 463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1 605 745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1 051 780</w:t>
            </w:r>
          </w:p>
        </w:tc>
      </w:tr>
      <w:tr w:rsidR="0070668B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390 840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943 916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627 335</w:t>
            </w:r>
          </w:p>
        </w:tc>
      </w:tr>
      <w:tr w:rsidR="0070668B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373 658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801 334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552 246</w:t>
            </w:r>
          </w:p>
        </w:tc>
      </w:tr>
      <w:tr w:rsidR="0070668B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336 852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805 275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536 800</w:t>
            </w:r>
          </w:p>
        </w:tc>
      </w:tr>
      <w:tr w:rsidR="0070668B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58 558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158 410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104 145</w:t>
            </w:r>
          </w:p>
        </w:tc>
      </w:tr>
      <w:tr w:rsidR="0070668B" w:rsidRPr="00E31659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68B" w:rsidRPr="00E31659" w:rsidRDefault="0070668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316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124 606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267 500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8B" w:rsidRPr="0070668B" w:rsidRDefault="0070668B" w:rsidP="007066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66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186 250</w:t>
            </w:r>
          </w:p>
        </w:tc>
      </w:tr>
    </w:tbl>
    <w:p w:rsidR="00311D93" w:rsidRDefault="00311D93" w:rsidP="005D1E68">
      <w:pPr>
        <w:rPr>
          <w:rFonts w:ascii="Verdana" w:hAnsi="Verdana"/>
          <w:sz w:val="20"/>
          <w:szCs w:val="20"/>
        </w:rPr>
      </w:pPr>
    </w:p>
    <w:p w:rsidR="0029574A" w:rsidRPr="0029574A" w:rsidRDefault="0029574A" w:rsidP="005D1E68">
      <w:pPr>
        <w:rPr>
          <w:rFonts w:ascii="Verdana" w:hAnsi="Verdana"/>
          <w:b/>
          <w:sz w:val="20"/>
          <w:szCs w:val="20"/>
        </w:rPr>
      </w:pPr>
      <w:r w:rsidRPr="0029574A">
        <w:rPr>
          <w:rFonts w:ascii="Verdana" w:hAnsi="Verdana"/>
          <w:b/>
          <w:sz w:val="20"/>
          <w:szCs w:val="20"/>
        </w:rPr>
        <w:t>ООО Консалтинговая компания «</w:t>
      </w:r>
      <w:proofErr w:type="spellStart"/>
      <w:r w:rsidRPr="0029574A">
        <w:rPr>
          <w:rFonts w:ascii="Verdana" w:hAnsi="Verdana"/>
          <w:b/>
          <w:sz w:val="20"/>
          <w:szCs w:val="20"/>
        </w:rPr>
        <w:t>Увекон</w:t>
      </w:r>
      <w:proofErr w:type="spellEnd"/>
      <w:r w:rsidRPr="0029574A">
        <w:rPr>
          <w:rFonts w:ascii="Verdana" w:hAnsi="Verdana"/>
          <w:b/>
          <w:sz w:val="20"/>
          <w:szCs w:val="20"/>
        </w:rPr>
        <w:t xml:space="preserve"> Плюс»</w:t>
      </w:r>
    </w:p>
    <w:p w:rsidR="0029574A" w:rsidRDefault="0029574A" w:rsidP="005D1E68">
      <w:pPr>
        <w:rPr>
          <w:rFonts w:ascii="Verdana" w:hAnsi="Verdana"/>
          <w:b/>
          <w:sz w:val="20"/>
          <w:szCs w:val="20"/>
        </w:rPr>
      </w:pPr>
      <w:r w:rsidRPr="0029574A">
        <w:rPr>
          <w:rFonts w:ascii="Verdana" w:hAnsi="Verdana"/>
          <w:b/>
          <w:sz w:val="20"/>
          <w:szCs w:val="20"/>
        </w:rPr>
        <w:t xml:space="preserve"> </w:t>
      </w:r>
      <w:hyperlink r:id="rId10" w:history="1">
        <w:r w:rsidR="00F40769" w:rsidRPr="00A379D9">
          <w:rPr>
            <w:rStyle w:val="a8"/>
            <w:rFonts w:ascii="Verdana" w:hAnsi="Verdana"/>
            <w:b/>
            <w:sz w:val="20"/>
            <w:szCs w:val="20"/>
            <w:lang w:val="en-US"/>
          </w:rPr>
          <w:t>igor</w:t>
        </w:r>
        <w:r w:rsidR="00F40769" w:rsidRPr="00A379D9">
          <w:rPr>
            <w:rStyle w:val="a8"/>
            <w:rFonts w:ascii="Verdana" w:hAnsi="Verdana"/>
            <w:b/>
            <w:sz w:val="20"/>
            <w:szCs w:val="20"/>
          </w:rPr>
          <w:t>_</w:t>
        </w:r>
        <w:r w:rsidR="00F40769" w:rsidRPr="00A379D9">
          <w:rPr>
            <w:rStyle w:val="a8"/>
            <w:rFonts w:ascii="Verdana" w:hAnsi="Verdana"/>
            <w:b/>
            <w:sz w:val="20"/>
            <w:szCs w:val="20"/>
            <w:lang w:val="en-US"/>
          </w:rPr>
          <w:t>simf</w:t>
        </w:r>
        <w:r w:rsidR="00F40769" w:rsidRPr="00A379D9">
          <w:rPr>
            <w:rStyle w:val="a8"/>
            <w:rFonts w:ascii="Verdana" w:hAnsi="Verdana"/>
            <w:b/>
            <w:sz w:val="20"/>
            <w:szCs w:val="20"/>
          </w:rPr>
          <w:t>@</w:t>
        </w:r>
        <w:r w:rsidR="00F40769" w:rsidRPr="00A379D9">
          <w:rPr>
            <w:rStyle w:val="a8"/>
            <w:rFonts w:ascii="Verdana" w:hAnsi="Verdana"/>
            <w:b/>
            <w:sz w:val="20"/>
            <w:szCs w:val="20"/>
            <w:lang w:val="en-US"/>
          </w:rPr>
          <w:t>bk</w:t>
        </w:r>
        <w:r w:rsidR="00F40769" w:rsidRPr="00A379D9">
          <w:rPr>
            <w:rStyle w:val="a8"/>
            <w:rFonts w:ascii="Verdana" w:hAnsi="Verdana"/>
            <w:b/>
            <w:sz w:val="20"/>
            <w:szCs w:val="20"/>
          </w:rPr>
          <w:t>.</w:t>
        </w:r>
        <w:proofErr w:type="spellStart"/>
        <w:r w:rsidR="00F40769" w:rsidRPr="00A379D9">
          <w:rPr>
            <w:rStyle w:val="a8"/>
            <w:rFonts w:ascii="Verdana" w:hAnsi="Verdana"/>
            <w:b/>
            <w:sz w:val="20"/>
            <w:szCs w:val="20"/>
            <w:lang w:val="en-US"/>
          </w:rPr>
          <w:t>ru</w:t>
        </w:r>
        <w:proofErr w:type="spellEnd"/>
      </w:hyperlink>
    </w:p>
    <w:p w:rsidR="00F40769" w:rsidRDefault="00F40769" w:rsidP="005D1E68">
      <w:pPr>
        <w:rPr>
          <w:rFonts w:ascii="Verdana" w:hAnsi="Verdana"/>
          <w:b/>
          <w:sz w:val="20"/>
          <w:szCs w:val="20"/>
        </w:rPr>
      </w:pPr>
    </w:p>
    <w:p w:rsidR="00F40769" w:rsidRPr="00F40769" w:rsidRDefault="00F40769" w:rsidP="005D1E68">
      <w:pPr>
        <w:rPr>
          <w:rFonts w:ascii="Verdana" w:hAnsi="Verdana"/>
          <w:sz w:val="20"/>
          <w:szCs w:val="20"/>
        </w:rPr>
      </w:pPr>
    </w:p>
    <w:sectPr w:rsidR="00F40769" w:rsidRPr="00F40769" w:rsidSect="004D75E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637"/>
    <w:multiLevelType w:val="multilevel"/>
    <w:tmpl w:val="A252AF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B97751"/>
    <w:multiLevelType w:val="hybridMultilevel"/>
    <w:tmpl w:val="7610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16DC3"/>
    <w:multiLevelType w:val="multilevel"/>
    <w:tmpl w:val="1BD4F39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464A4A37"/>
    <w:multiLevelType w:val="hybridMultilevel"/>
    <w:tmpl w:val="C4DE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F"/>
    <w:rsid w:val="00092DA9"/>
    <w:rsid w:val="000A3DAC"/>
    <w:rsid w:val="000D26CD"/>
    <w:rsid w:val="00102C43"/>
    <w:rsid w:val="00164AE5"/>
    <w:rsid w:val="00166CBB"/>
    <w:rsid w:val="001C012C"/>
    <w:rsid w:val="001C2CCB"/>
    <w:rsid w:val="001E5698"/>
    <w:rsid w:val="001F5220"/>
    <w:rsid w:val="00265F5F"/>
    <w:rsid w:val="002740FA"/>
    <w:rsid w:val="0029574A"/>
    <w:rsid w:val="002A1E6D"/>
    <w:rsid w:val="002E724E"/>
    <w:rsid w:val="00306BA3"/>
    <w:rsid w:val="00310B1D"/>
    <w:rsid w:val="00311D93"/>
    <w:rsid w:val="00315189"/>
    <w:rsid w:val="00342C8B"/>
    <w:rsid w:val="003441E6"/>
    <w:rsid w:val="00352540"/>
    <w:rsid w:val="00354824"/>
    <w:rsid w:val="00354E86"/>
    <w:rsid w:val="003616D5"/>
    <w:rsid w:val="00367568"/>
    <w:rsid w:val="003746DE"/>
    <w:rsid w:val="00376399"/>
    <w:rsid w:val="003804B8"/>
    <w:rsid w:val="003A017B"/>
    <w:rsid w:val="003B3F52"/>
    <w:rsid w:val="003C1B16"/>
    <w:rsid w:val="003F1834"/>
    <w:rsid w:val="004064D2"/>
    <w:rsid w:val="0043049C"/>
    <w:rsid w:val="004511D9"/>
    <w:rsid w:val="00456AAB"/>
    <w:rsid w:val="00483C5E"/>
    <w:rsid w:val="00490FBA"/>
    <w:rsid w:val="004B3A3A"/>
    <w:rsid w:val="004B79A3"/>
    <w:rsid w:val="004C7BA7"/>
    <w:rsid w:val="004D674D"/>
    <w:rsid w:val="004D75E7"/>
    <w:rsid w:val="004F15E3"/>
    <w:rsid w:val="00595BA5"/>
    <w:rsid w:val="005967E8"/>
    <w:rsid w:val="005B0B37"/>
    <w:rsid w:val="005D1E68"/>
    <w:rsid w:val="00643029"/>
    <w:rsid w:val="006676E2"/>
    <w:rsid w:val="00671446"/>
    <w:rsid w:val="00676C2E"/>
    <w:rsid w:val="00681F26"/>
    <w:rsid w:val="006E1CD4"/>
    <w:rsid w:val="006E2C76"/>
    <w:rsid w:val="0070668B"/>
    <w:rsid w:val="00740472"/>
    <w:rsid w:val="007D34C7"/>
    <w:rsid w:val="007E62C7"/>
    <w:rsid w:val="007F1150"/>
    <w:rsid w:val="00813C5E"/>
    <w:rsid w:val="0081569A"/>
    <w:rsid w:val="0082202E"/>
    <w:rsid w:val="008748B6"/>
    <w:rsid w:val="008A55F0"/>
    <w:rsid w:val="008D2453"/>
    <w:rsid w:val="008F3DEC"/>
    <w:rsid w:val="008F62C9"/>
    <w:rsid w:val="009065FF"/>
    <w:rsid w:val="00912CE2"/>
    <w:rsid w:val="00994152"/>
    <w:rsid w:val="009C0F3F"/>
    <w:rsid w:val="009C317C"/>
    <w:rsid w:val="009D311B"/>
    <w:rsid w:val="00A40D6A"/>
    <w:rsid w:val="00A42BDC"/>
    <w:rsid w:val="00A738FB"/>
    <w:rsid w:val="00A82B8B"/>
    <w:rsid w:val="00AB17C2"/>
    <w:rsid w:val="00AC0A11"/>
    <w:rsid w:val="00AC78F0"/>
    <w:rsid w:val="00AF732F"/>
    <w:rsid w:val="00BA1476"/>
    <w:rsid w:val="00BA4AE6"/>
    <w:rsid w:val="00BB737A"/>
    <w:rsid w:val="00BD292B"/>
    <w:rsid w:val="00C3088D"/>
    <w:rsid w:val="00C42C4A"/>
    <w:rsid w:val="00C5153E"/>
    <w:rsid w:val="00C619A7"/>
    <w:rsid w:val="00C7177F"/>
    <w:rsid w:val="00C92548"/>
    <w:rsid w:val="00CC2E55"/>
    <w:rsid w:val="00CD5976"/>
    <w:rsid w:val="00CE087C"/>
    <w:rsid w:val="00D201E5"/>
    <w:rsid w:val="00D52E48"/>
    <w:rsid w:val="00D55E98"/>
    <w:rsid w:val="00DA041A"/>
    <w:rsid w:val="00DD0CAD"/>
    <w:rsid w:val="00E31659"/>
    <w:rsid w:val="00E3683E"/>
    <w:rsid w:val="00E821F7"/>
    <w:rsid w:val="00EC1CF6"/>
    <w:rsid w:val="00F01B80"/>
    <w:rsid w:val="00F321AB"/>
    <w:rsid w:val="00F36CB8"/>
    <w:rsid w:val="00F37DF8"/>
    <w:rsid w:val="00F40769"/>
    <w:rsid w:val="00F61F9C"/>
    <w:rsid w:val="00F67CD4"/>
    <w:rsid w:val="00F70101"/>
    <w:rsid w:val="00F74E0B"/>
    <w:rsid w:val="00F76C72"/>
    <w:rsid w:val="00FA2D90"/>
    <w:rsid w:val="00FA6E0D"/>
    <w:rsid w:val="00FB121F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  <w:style w:type="character" w:styleId="a8">
    <w:name w:val="Hyperlink"/>
    <w:basedOn w:val="a0"/>
    <w:uiPriority w:val="99"/>
    <w:unhideWhenUsed/>
    <w:rsid w:val="00F40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  <w:style w:type="character" w:styleId="a8">
    <w:name w:val="Hyperlink"/>
    <w:basedOn w:val="a0"/>
    <w:uiPriority w:val="99"/>
    <w:unhideWhenUsed/>
    <w:rsid w:val="00F40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or_simf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Комп-1</cp:lastModifiedBy>
  <cp:revision>13</cp:revision>
  <dcterms:created xsi:type="dcterms:W3CDTF">2019-04-30T09:30:00Z</dcterms:created>
  <dcterms:modified xsi:type="dcterms:W3CDTF">2019-04-30T09:45:00Z</dcterms:modified>
</cp:coreProperties>
</file>