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F" w:rsidRPr="0076711F" w:rsidRDefault="0076711F" w:rsidP="0076711F">
      <w:pPr>
        <w:spacing w:line="240" w:lineRule="exact"/>
        <w:jc w:val="center"/>
        <w:rPr>
          <w:rFonts w:ascii="Arial" w:hAnsi="Arial" w:cs="Arial"/>
          <w:b/>
          <w:sz w:val="20"/>
          <w:szCs w:val="20"/>
        </w:rPr>
      </w:pPr>
      <w:bookmarkStart w:id="0" w:name="_GoBack"/>
      <w:bookmarkEnd w:id="0"/>
      <w:r w:rsidRPr="0076711F">
        <w:rPr>
          <w:rFonts w:ascii="Arial" w:hAnsi="Arial" w:cs="Arial"/>
          <w:b/>
          <w:sz w:val="20"/>
          <w:szCs w:val="20"/>
        </w:rPr>
        <w:t xml:space="preserve">Информация о социально-экономическом развитии Краснодарского края </w:t>
      </w:r>
    </w:p>
    <w:p w:rsidR="0076711F" w:rsidRPr="0076711F" w:rsidRDefault="0076711F" w:rsidP="0076711F">
      <w:pPr>
        <w:spacing w:after="240" w:line="240" w:lineRule="exact"/>
        <w:jc w:val="center"/>
        <w:rPr>
          <w:rFonts w:ascii="Arial" w:hAnsi="Arial" w:cs="Arial"/>
          <w:b/>
          <w:sz w:val="20"/>
          <w:szCs w:val="20"/>
        </w:rPr>
      </w:pPr>
      <w:r w:rsidRPr="0076711F">
        <w:rPr>
          <w:rFonts w:ascii="Arial" w:hAnsi="Arial" w:cs="Arial"/>
          <w:b/>
          <w:sz w:val="20"/>
          <w:szCs w:val="20"/>
        </w:rPr>
        <w:t>за январь-март 2020 г.*</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Индекс промышленного производства </w:t>
      </w:r>
      <w:r w:rsidRPr="0076711F">
        <w:rPr>
          <w:rFonts w:ascii="Arial" w:hAnsi="Arial" w:cs="Arial"/>
          <w:color w:val="000000"/>
          <w:sz w:val="20"/>
          <w:szCs w:val="20"/>
        </w:rPr>
        <w:t>в марте 2020г. по сравнению с мартом 2019г. составил 106,5%, в январе - марте 2020г. – 100,3%.</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lang w:val="x-none"/>
        </w:rPr>
        <w:t>Объем </w:t>
      </w:r>
      <w:r w:rsidRPr="0076711F">
        <w:rPr>
          <w:rFonts w:ascii="Arial" w:hAnsi="Arial" w:cs="Arial"/>
          <w:color w:val="000000"/>
          <w:sz w:val="20"/>
          <w:szCs w:val="20"/>
        </w:rPr>
        <w:t>производства </w:t>
      </w:r>
      <w:r w:rsidRPr="0076711F">
        <w:rPr>
          <w:rFonts w:ascii="Arial" w:hAnsi="Arial" w:cs="Arial"/>
          <w:color w:val="000000"/>
          <w:sz w:val="20"/>
          <w:szCs w:val="20"/>
          <w:lang w:val="x-none"/>
        </w:rPr>
        <w:t>продукции</w:t>
      </w:r>
      <w:r w:rsidRPr="0076711F">
        <w:rPr>
          <w:rFonts w:ascii="Arial" w:hAnsi="Arial" w:cs="Arial"/>
          <w:color w:val="000000"/>
          <w:sz w:val="20"/>
          <w:szCs w:val="20"/>
        </w:rPr>
        <w:t xml:space="preserve"> </w:t>
      </w:r>
      <w:r w:rsidRPr="0076711F">
        <w:rPr>
          <w:rFonts w:ascii="Arial" w:hAnsi="Arial" w:cs="Arial"/>
          <w:color w:val="000000"/>
          <w:sz w:val="20"/>
          <w:szCs w:val="20"/>
          <w:lang w:val="x-none"/>
        </w:rPr>
        <w:t>сельского хозяйства в</w:t>
      </w:r>
      <w:r w:rsidRPr="0076711F">
        <w:rPr>
          <w:rFonts w:ascii="Arial" w:hAnsi="Arial" w:cs="Arial"/>
          <w:color w:val="000000"/>
          <w:sz w:val="20"/>
          <w:szCs w:val="20"/>
        </w:rPr>
        <w:t>сех сельхозпроизводителей</w:t>
      </w:r>
      <w:r w:rsidRPr="0076711F">
        <w:rPr>
          <w:rFonts w:ascii="Arial" w:hAnsi="Arial" w:cs="Arial"/>
          <w:color w:val="000000"/>
          <w:sz w:val="20"/>
          <w:szCs w:val="20"/>
          <w:lang w:val="x-none"/>
        </w:rPr>
        <w:t> (сельскохозяйственные организации, крестьянские (фермерские) хозяйства</w:t>
      </w:r>
      <w:r w:rsidRPr="0076711F">
        <w:rPr>
          <w:rFonts w:ascii="Arial" w:hAnsi="Arial" w:cs="Arial"/>
          <w:color w:val="000000"/>
          <w:sz w:val="20"/>
          <w:szCs w:val="20"/>
        </w:rPr>
        <w:t>, </w:t>
      </w:r>
      <w:r w:rsidRPr="0076711F">
        <w:rPr>
          <w:rFonts w:ascii="Arial" w:hAnsi="Arial" w:cs="Arial"/>
          <w:color w:val="000000"/>
          <w:sz w:val="20"/>
          <w:szCs w:val="20"/>
          <w:lang w:val="x-none"/>
        </w:rPr>
        <w:t>хозяйства населения) в </w:t>
      </w:r>
      <w:r w:rsidRPr="0076711F">
        <w:rPr>
          <w:rFonts w:ascii="Arial" w:hAnsi="Arial" w:cs="Arial"/>
          <w:color w:val="000000"/>
          <w:sz w:val="20"/>
          <w:szCs w:val="20"/>
        </w:rPr>
        <w:t>январе - марте </w:t>
      </w:r>
      <w:r w:rsidRPr="0076711F">
        <w:rPr>
          <w:rFonts w:ascii="Arial" w:hAnsi="Arial" w:cs="Arial"/>
          <w:color w:val="000000"/>
          <w:sz w:val="20"/>
          <w:szCs w:val="20"/>
          <w:lang w:val="x-none"/>
        </w:rPr>
        <w:t>2020г</w:t>
      </w:r>
      <w:r w:rsidRPr="0076711F">
        <w:rPr>
          <w:rFonts w:ascii="Arial" w:hAnsi="Arial" w:cs="Arial"/>
          <w:color w:val="000000"/>
          <w:sz w:val="20"/>
          <w:szCs w:val="20"/>
        </w:rPr>
        <w:t>. в действующих ценах, по предварительной оценке, </w:t>
      </w:r>
      <w:r w:rsidRPr="0076711F">
        <w:rPr>
          <w:rFonts w:ascii="Arial" w:hAnsi="Arial" w:cs="Arial"/>
          <w:color w:val="000000"/>
          <w:sz w:val="20"/>
          <w:szCs w:val="20"/>
          <w:lang w:val="x-none"/>
        </w:rPr>
        <w:t>составил </w:t>
      </w:r>
      <w:r w:rsidRPr="0076711F">
        <w:rPr>
          <w:rFonts w:ascii="Arial" w:hAnsi="Arial" w:cs="Arial"/>
          <w:color w:val="000000"/>
          <w:sz w:val="20"/>
          <w:szCs w:val="20"/>
        </w:rPr>
        <w:t>35,9 </w:t>
      </w:r>
      <w:r w:rsidRPr="0076711F">
        <w:rPr>
          <w:rFonts w:ascii="Arial" w:hAnsi="Arial" w:cs="Arial"/>
          <w:color w:val="000000"/>
          <w:sz w:val="20"/>
          <w:szCs w:val="20"/>
          <w:lang w:val="x-none"/>
        </w:rPr>
        <w:t>млрд. рублей (в сопоставимой оценке – </w:t>
      </w:r>
      <w:r w:rsidRPr="0076711F">
        <w:rPr>
          <w:rFonts w:ascii="Arial" w:hAnsi="Arial" w:cs="Arial"/>
          <w:color w:val="000000"/>
          <w:sz w:val="20"/>
          <w:szCs w:val="20"/>
        </w:rPr>
        <w:t>103,0% </w:t>
      </w:r>
      <w:r w:rsidRPr="0076711F">
        <w:rPr>
          <w:rFonts w:ascii="Arial" w:hAnsi="Arial" w:cs="Arial"/>
          <w:color w:val="000000"/>
          <w:sz w:val="20"/>
          <w:szCs w:val="20"/>
          <w:lang w:val="x-none"/>
        </w:rPr>
        <w:t>к </w:t>
      </w:r>
      <w:r w:rsidRPr="0076711F">
        <w:rPr>
          <w:rFonts w:ascii="Arial" w:hAnsi="Arial" w:cs="Arial"/>
          <w:color w:val="000000"/>
          <w:sz w:val="20"/>
          <w:szCs w:val="20"/>
        </w:rPr>
        <w:t>январю-марту 2</w:t>
      </w:r>
      <w:r w:rsidRPr="0076711F">
        <w:rPr>
          <w:rFonts w:ascii="Arial" w:hAnsi="Arial" w:cs="Arial"/>
          <w:color w:val="000000"/>
          <w:sz w:val="20"/>
          <w:szCs w:val="20"/>
          <w:lang w:val="x-none"/>
        </w:rPr>
        <w:t>01</w:t>
      </w:r>
      <w:r w:rsidRPr="0076711F">
        <w:rPr>
          <w:rFonts w:ascii="Arial" w:hAnsi="Arial" w:cs="Arial"/>
          <w:color w:val="000000"/>
          <w:sz w:val="20"/>
          <w:szCs w:val="20"/>
        </w:rPr>
        <w:t>9</w:t>
      </w:r>
      <w:r w:rsidRPr="0076711F">
        <w:rPr>
          <w:rFonts w:ascii="Arial" w:hAnsi="Arial" w:cs="Arial"/>
          <w:color w:val="000000"/>
          <w:sz w:val="20"/>
          <w:szCs w:val="20"/>
          <w:lang w:val="x-none"/>
        </w:rPr>
        <w:t>г.).</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rPr>
        <w:t>Сельскохозяйственными</w:t>
      </w:r>
      <w:r w:rsidRPr="0076711F">
        <w:rPr>
          <w:rFonts w:ascii="Arial" w:hAnsi="Arial" w:cs="Arial"/>
          <w:color w:val="000000"/>
          <w:sz w:val="20"/>
          <w:szCs w:val="20"/>
          <w:lang w:val="x-none"/>
        </w:rPr>
        <w:t> организациями</w:t>
      </w:r>
      <w:r w:rsidRPr="0076711F">
        <w:rPr>
          <w:rFonts w:ascii="Arial" w:hAnsi="Arial" w:cs="Arial"/>
          <w:color w:val="000000"/>
          <w:sz w:val="20"/>
          <w:szCs w:val="20"/>
        </w:rPr>
        <w:t xml:space="preserve"> </w:t>
      </w:r>
      <w:r w:rsidRPr="0076711F">
        <w:rPr>
          <w:rFonts w:ascii="Arial" w:hAnsi="Arial" w:cs="Arial"/>
          <w:color w:val="000000"/>
          <w:sz w:val="20"/>
          <w:szCs w:val="20"/>
          <w:lang w:val="x-none"/>
        </w:rPr>
        <w:t>к 1 апреля 20</w:t>
      </w:r>
      <w:r w:rsidRPr="0076711F">
        <w:rPr>
          <w:rFonts w:ascii="Arial" w:hAnsi="Arial" w:cs="Arial"/>
          <w:color w:val="000000"/>
          <w:sz w:val="20"/>
          <w:szCs w:val="20"/>
        </w:rPr>
        <w:t>20</w:t>
      </w:r>
      <w:r w:rsidRPr="0076711F">
        <w:rPr>
          <w:rFonts w:ascii="Arial" w:hAnsi="Arial" w:cs="Arial"/>
          <w:color w:val="000000"/>
          <w:sz w:val="20"/>
          <w:szCs w:val="20"/>
          <w:lang w:val="x-none"/>
        </w:rPr>
        <w:t>г</w:t>
      </w:r>
      <w:r w:rsidRPr="0076711F">
        <w:rPr>
          <w:rFonts w:ascii="Arial" w:hAnsi="Arial" w:cs="Arial"/>
          <w:color w:val="000000"/>
          <w:sz w:val="20"/>
          <w:szCs w:val="20"/>
        </w:rPr>
        <w:t>. </w:t>
      </w:r>
      <w:r w:rsidRPr="0076711F">
        <w:rPr>
          <w:rFonts w:ascii="Arial" w:hAnsi="Arial" w:cs="Arial"/>
          <w:color w:val="000000"/>
          <w:sz w:val="20"/>
          <w:szCs w:val="20"/>
          <w:lang w:val="x-none"/>
        </w:rPr>
        <w:t>посеяно яровых культур</w:t>
      </w:r>
      <w:r w:rsidRPr="0076711F">
        <w:rPr>
          <w:rFonts w:ascii="Arial" w:hAnsi="Arial" w:cs="Arial"/>
          <w:color w:val="000000"/>
          <w:sz w:val="20"/>
          <w:szCs w:val="20"/>
        </w:rPr>
        <w:t>,</w:t>
      </w:r>
      <w:r w:rsidRPr="0076711F">
        <w:rPr>
          <w:rStyle w:val="a60"/>
          <w:rFonts w:ascii="Arial" w:hAnsi="Arial" w:cs="Arial"/>
          <w:color w:val="000000"/>
          <w:sz w:val="20"/>
          <w:szCs w:val="20"/>
        </w:rPr>
        <w:t> без площади пересева по погибшим озимым и многолетним травам на 307,9 </w:t>
      </w:r>
      <w:r w:rsidRPr="0076711F">
        <w:rPr>
          <w:rFonts w:ascii="Arial" w:hAnsi="Arial" w:cs="Arial"/>
          <w:color w:val="000000"/>
          <w:sz w:val="20"/>
          <w:szCs w:val="20"/>
          <w:lang w:val="x-none"/>
        </w:rPr>
        <w:t>тыс. гектар</w:t>
      </w:r>
      <w:r w:rsidRPr="0076711F">
        <w:rPr>
          <w:rFonts w:ascii="Arial" w:hAnsi="Arial" w:cs="Arial"/>
          <w:color w:val="000000"/>
          <w:sz w:val="20"/>
          <w:szCs w:val="20"/>
        </w:rPr>
        <w:t>ах</w:t>
      </w:r>
      <w:r w:rsidRPr="0076711F">
        <w:rPr>
          <w:rFonts w:ascii="Arial" w:hAnsi="Arial" w:cs="Arial"/>
          <w:color w:val="000000"/>
          <w:sz w:val="20"/>
          <w:szCs w:val="20"/>
          <w:lang w:val="x-none"/>
        </w:rPr>
        <w:t> (</w:t>
      </w:r>
      <w:r w:rsidRPr="0076711F">
        <w:rPr>
          <w:rFonts w:ascii="Arial" w:hAnsi="Arial" w:cs="Arial"/>
          <w:color w:val="000000"/>
          <w:sz w:val="20"/>
          <w:szCs w:val="20"/>
        </w:rPr>
        <w:t>что в 3,0р. больше данных соответствующего периода 2019г.</w:t>
      </w:r>
      <w:r w:rsidRPr="0076711F">
        <w:rPr>
          <w:rFonts w:ascii="Arial" w:hAnsi="Arial" w:cs="Arial"/>
          <w:color w:val="000000"/>
          <w:sz w:val="20"/>
          <w:szCs w:val="20"/>
          <w:lang w:val="x-none"/>
        </w:rPr>
        <w:t>)</w:t>
      </w:r>
      <w:r w:rsidRPr="0076711F">
        <w:rPr>
          <w:rFonts w:ascii="Arial" w:hAnsi="Arial" w:cs="Arial"/>
          <w:color w:val="000000"/>
          <w:sz w:val="20"/>
          <w:szCs w:val="20"/>
        </w:rPr>
        <w:t>. Зерновые культуры посеяны на 72,2 </w:t>
      </w:r>
      <w:r w:rsidRPr="0076711F">
        <w:rPr>
          <w:rFonts w:ascii="Arial" w:hAnsi="Arial" w:cs="Arial"/>
          <w:color w:val="000000"/>
          <w:sz w:val="20"/>
          <w:szCs w:val="20"/>
          <w:lang w:val="x-none"/>
        </w:rPr>
        <w:t>тыс. гектар</w:t>
      </w:r>
      <w:r w:rsidRPr="0076711F">
        <w:rPr>
          <w:rFonts w:ascii="Arial" w:hAnsi="Arial" w:cs="Arial"/>
          <w:color w:val="000000"/>
          <w:sz w:val="20"/>
          <w:szCs w:val="20"/>
        </w:rPr>
        <w:t>ах (в 2,0р. больше</w:t>
      </w:r>
      <w:r w:rsidRPr="0076711F">
        <w:rPr>
          <w:rFonts w:ascii="Arial" w:hAnsi="Arial" w:cs="Arial"/>
          <w:color w:val="000000"/>
          <w:sz w:val="20"/>
          <w:szCs w:val="20"/>
          <w:lang w:val="x-none"/>
        </w:rPr>
        <w:t>)</w:t>
      </w:r>
      <w:r w:rsidRPr="0076711F">
        <w:rPr>
          <w:rFonts w:ascii="Arial" w:hAnsi="Arial" w:cs="Arial"/>
          <w:color w:val="000000"/>
          <w:sz w:val="20"/>
          <w:szCs w:val="20"/>
        </w:rPr>
        <w:t>,</w:t>
      </w:r>
      <w:r w:rsidRPr="0076711F">
        <w:rPr>
          <w:rFonts w:ascii="Arial" w:hAnsi="Arial" w:cs="Arial"/>
          <w:color w:val="000000"/>
          <w:sz w:val="20"/>
          <w:szCs w:val="20"/>
          <w:lang w:val="x-none"/>
        </w:rPr>
        <w:t> сахарн</w:t>
      </w:r>
      <w:r w:rsidRPr="0076711F">
        <w:rPr>
          <w:rFonts w:ascii="Arial" w:hAnsi="Arial" w:cs="Arial"/>
          <w:color w:val="000000"/>
          <w:sz w:val="20"/>
          <w:szCs w:val="20"/>
        </w:rPr>
        <w:t>ая</w:t>
      </w:r>
      <w:r w:rsidRPr="0076711F">
        <w:rPr>
          <w:rFonts w:ascii="Arial" w:hAnsi="Arial" w:cs="Arial"/>
          <w:color w:val="000000"/>
          <w:sz w:val="20"/>
          <w:szCs w:val="20"/>
          <w:lang w:val="x-none"/>
        </w:rPr>
        <w:t> свекл</w:t>
      </w:r>
      <w:r w:rsidRPr="0076711F">
        <w:rPr>
          <w:rFonts w:ascii="Arial" w:hAnsi="Arial" w:cs="Arial"/>
          <w:color w:val="000000"/>
          <w:sz w:val="20"/>
          <w:szCs w:val="20"/>
        </w:rPr>
        <w:t>а</w:t>
      </w:r>
      <w:r w:rsidRPr="0076711F">
        <w:rPr>
          <w:rFonts w:ascii="Arial" w:hAnsi="Arial" w:cs="Arial"/>
          <w:color w:val="000000"/>
          <w:sz w:val="20"/>
          <w:szCs w:val="20"/>
          <w:lang w:val="x-none"/>
        </w:rPr>
        <w:t> –</w:t>
      </w:r>
      <w:r w:rsidRPr="0076711F">
        <w:rPr>
          <w:rFonts w:ascii="Arial" w:hAnsi="Arial" w:cs="Arial"/>
          <w:color w:val="000000"/>
          <w:sz w:val="20"/>
          <w:szCs w:val="20"/>
        </w:rPr>
        <w:t> на 115,4 тыс. гектарах </w:t>
      </w:r>
      <w:r w:rsidRPr="0076711F">
        <w:rPr>
          <w:rFonts w:ascii="Arial" w:hAnsi="Arial" w:cs="Arial"/>
          <w:color w:val="000000"/>
          <w:sz w:val="20"/>
          <w:szCs w:val="20"/>
          <w:lang w:val="x-none"/>
        </w:rPr>
        <w:t>(</w:t>
      </w:r>
      <w:r w:rsidRPr="0076711F">
        <w:rPr>
          <w:rFonts w:ascii="Arial" w:hAnsi="Arial" w:cs="Arial"/>
          <w:color w:val="000000"/>
          <w:sz w:val="20"/>
          <w:szCs w:val="20"/>
        </w:rPr>
        <w:t>в 3,6р. больше), масличные культуры – на 75,2</w:t>
      </w:r>
      <w:r w:rsidRPr="0076711F">
        <w:rPr>
          <w:rFonts w:ascii="Arial" w:hAnsi="Arial" w:cs="Arial"/>
          <w:color w:val="000000"/>
          <w:sz w:val="20"/>
          <w:szCs w:val="20"/>
          <w:lang w:val="x-none"/>
        </w:rPr>
        <w:t> тыс. гектар</w:t>
      </w:r>
      <w:r w:rsidRPr="0076711F">
        <w:rPr>
          <w:rFonts w:ascii="Arial" w:hAnsi="Arial" w:cs="Arial"/>
          <w:color w:val="000000"/>
          <w:sz w:val="20"/>
          <w:szCs w:val="20"/>
        </w:rPr>
        <w:t>ах (в 12,2р. больше), из них подсолнечник посеян на 69,5 </w:t>
      </w:r>
      <w:r w:rsidRPr="0076711F">
        <w:rPr>
          <w:rFonts w:ascii="Arial" w:hAnsi="Arial" w:cs="Arial"/>
          <w:color w:val="000000"/>
          <w:sz w:val="20"/>
          <w:szCs w:val="20"/>
          <w:lang w:val="x-none"/>
        </w:rPr>
        <w:t>тыс. гектар</w:t>
      </w:r>
      <w:r w:rsidRPr="0076711F">
        <w:rPr>
          <w:rFonts w:ascii="Arial" w:hAnsi="Arial" w:cs="Arial"/>
          <w:color w:val="000000"/>
          <w:sz w:val="20"/>
          <w:szCs w:val="20"/>
        </w:rPr>
        <w:t>ах (в 45,1р. больше соответствующего периода 2019г.). Картофель посажен на 1,0 тыс. </w:t>
      </w:r>
      <w:r w:rsidRPr="0076711F">
        <w:rPr>
          <w:rFonts w:ascii="Arial" w:hAnsi="Arial" w:cs="Arial"/>
          <w:color w:val="000000"/>
          <w:sz w:val="20"/>
          <w:szCs w:val="20"/>
          <w:lang w:val="x-none"/>
        </w:rPr>
        <w:t>гектар</w:t>
      </w:r>
      <w:r w:rsidRPr="0076711F">
        <w:rPr>
          <w:rFonts w:ascii="Arial" w:hAnsi="Arial" w:cs="Arial"/>
          <w:color w:val="000000"/>
          <w:sz w:val="20"/>
          <w:szCs w:val="20"/>
        </w:rPr>
        <w:t>ах (в 2,1р. больше площади посева 2019г.), овощные</w:t>
      </w:r>
      <w:r w:rsidRPr="0076711F">
        <w:rPr>
          <w:rFonts w:ascii="Arial" w:hAnsi="Arial" w:cs="Arial"/>
          <w:color w:val="000000"/>
          <w:sz w:val="20"/>
          <w:szCs w:val="20"/>
          <w:lang w:val="x-none"/>
        </w:rPr>
        <w:t> культур</w:t>
      </w:r>
      <w:r w:rsidRPr="0076711F">
        <w:rPr>
          <w:rFonts w:ascii="Arial" w:hAnsi="Arial" w:cs="Arial"/>
          <w:color w:val="000000"/>
          <w:sz w:val="20"/>
          <w:szCs w:val="20"/>
        </w:rPr>
        <w:t>ы размещены на 6,0 тыс.</w:t>
      </w:r>
      <w:r w:rsidRPr="0076711F">
        <w:rPr>
          <w:rFonts w:ascii="Arial" w:hAnsi="Arial" w:cs="Arial"/>
          <w:color w:val="000000"/>
          <w:sz w:val="20"/>
          <w:szCs w:val="20"/>
          <w:lang w:val="x-none"/>
        </w:rPr>
        <w:t> гектар</w:t>
      </w:r>
      <w:r w:rsidRPr="0076711F">
        <w:rPr>
          <w:rFonts w:ascii="Arial" w:hAnsi="Arial" w:cs="Arial"/>
          <w:color w:val="000000"/>
          <w:sz w:val="20"/>
          <w:szCs w:val="20"/>
        </w:rPr>
        <w:t>ах</w:t>
      </w:r>
      <w:r w:rsidRPr="0076711F">
        <w:rPr>
          <w:rFonts w:ascii="Arial" w:hAnsi="Arial" w:cs="Arial"/>
          <w:color w:val="000000"/>
          <w:sz w:val="20"/>
          <w:szCs w:val="20"/>
          <w:lang w:val="x-none"/>
        </w:rPr>
        <w:t> (</w:t>
      </w:r>
      <w:r w:rsidRPr="0076711F">
        <w:rPr>
          <w:rFonts w:ascii="Arial" w:hAnsi="Arial" w:cs="Arial"/>
          <w:color w:val="000000"/>
          <w:sz w:val="20"/>
          <w:szCs w:val="20"/>
        </w:rPr>
        <w:t>в 2,4р. больше соответствующего периода 2019г.</w:t>
      </w:r>
      <w:r w:rsidRPr="0076711F">
        <w:rPr>
          <w:rFonts w:ascii="Arial" w:hAnsi="Arial" w:cs="Arial"/>
          <w:color w:val="000000"/>
          <w:sz w:val="20"/>
          <w:szCs w:val="20"/>
          <w:lang w:val="x-none"/>
        </w:rPr>
        <w:t>)</w:t>
      </w:r>
      <w:r w:rsidRPr="0076711F">
        <w:rPr>
          <w:rFonts w:ascii="Arial" w:hAnsi="Arial" w:cs="Arial"/>
          <w:color w:val="000000"/>
          <w:sz w:val="20"/>
          <w:szCs w:val="20"/>
        </w:rPr>
        <w:t>.</w:t>
      </w:r>
    </w:p>
    <w:p w:rsidR="0076711F" w:rsidRPr="0076711F" w:rsidRDefault="0076711F" w:rsidP="0076711F">
      <w:pPr>
        <w:ind w:firstLine="709"/>
        <w:jc w:val="both"/>
        <w:rPr>
          <w:rFonts w:ascii="Arial" w:hAnsi="Arial" w:cs="Arial"/>
          <w:sz w:val="20"/>
          <w:szCs w:val="20"/>
        </w:rPr>
      </w:pPr>
      <w:r w:rsidRPr="0076711F">
        <w:rPr>
          <w:rFonts w:ascii="Arial" w:hAnsi="Arial" w:cs="Arial"/>
          <w:color w:val="000000"/>
          <w:sz w:val="20"/>
          <w:szCs w:val="20"/>
        </w:rPr>
        <w:t>На конец марта 2020г. поголовье крупного рогатого скота в хозяйствах всех сельхозпроизводителей, по расчетам, составило 539,0 тыс. голов, из них коров – 213,1 тыс., свиней – 627,0 тыс., овец и коз – 220,2 тыс. голов.</w:t>
      </w:r>
    </w:p>
    <w:p w:rsidR="0076711F" w:rsidRPr="0076711F" w:rsidRDefault="0076711F" w:rsidP="0076711F">
      <w:pPr>
        <w:ind w:firstLine="709"/>
        <w:jc w:val="both"/>
        <w:rPr>
          <w:rFonts w:ascii="Arial" w:hAnsi="Arial" w:cs="Arial"/>
          <w:sz w:val="20"/>
          <w:szCs w:val="20"/>
        </w:rPr>
      </w:pPr>
      <w:r w:rsidRPr="0076711F">
        <w:rPr>
          <w:rFonts w:ascii="Arial" w:hAnsi="Arial" w:cs="Arial"/>
          <w:color w:val="000000"/>
          <w:sz w:val="20"/>
          <w:szCs w:val="20"/>
        </w:rPr>
        <w:t>В структуре поголовья скота по категориям хозяйств доля индивидуального сектора составила: по крупному рогатому скоту – 37,3%, свиньям – 3,2%, овцам и козам – 92,1%.</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rPr>
        <w:t>Объем работ, выполненных всеми хозяйствующими субъектами, по виду деятельности «Строительство» в январе-марте 2020г. составил 48,2 млрд. рублей, или 109,4% (в сопоставимых ценах) к уровню соответствующего периода предыдущего года.</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rPr>
        <w:t>Из общего объема работ крупными и средними организациями в январе-марте 2020г. выполнено работ собственными силами на 20,4 млрд. рублей, что составляет 109,4% к январю-марту 2019г. (в том числе выполнено хозяйственным способом строительно-монтажных работ по зданиям и сооружениям на сумму 320,1 млн. рублей, или 116,3% к январю-марту 2019г.).</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rPr>
        <w:t>В структуре объема работ, выполненных собственными силами, по виду деятельности «Строительство» по договорам строительного подряда, большая часть приходилась на работы строительные специализированные (41,5% от общего объема работ).</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rPr>
        <w:t>На конец марта 2020г. крупными и средними организациями заключено договоров строительного подряда (контрактов) на сумму 6,9 млрд. рублей, что обеспечит 28 дней работы.</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color w:val="000000"/>
          <w:sz w:val="20"/>
          <w:szCs w:val="20"/>
        </w:rPr>
        <w:t>В январе-марте 2020г. организациями всех форм собственности и населением построено 12,5 тыс. квартир общей площадью 876,7 тыс. кв. метров, включая 4,2 тыс. кв. метров жилых домов, построенных на земельных участках, предназначенных для ведения гражданами садоводства, что составило 99,2% к январю-марту 2019г.</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color w:val="000000"/>
          <w:sz w:val="20"/>
          <w:szCs w:val="20"/>
        </w:rPr>
        <w:t>Из общего объема введенного жилья предприятиями и организациями сданы в эксплуатацию 9,3 тыс. квартир общей площадью 446,3 тыс. кв. метров, что составило 104,3% к аналогичному показателю  января-марта 2019г.</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bCs/>
          <w:color w:val="000000"/>
          <w:sz w:val="20"/>
          <w:szCs w:val="20"/>
        </w:rPr>
        <w:t>Оборот розничной торговли</w:t>
      </w:r>
      <w:r w:rsidRPr="0076711F">
        <w:rPr>
          <w:rFonts w:ascii="Arial" w:hAnsi="Arial" w:cs="Arial"/>
          <w:color w:val="000000"/>
          <w:sz w:val="20"/>
          <w:szCs w:val="20"/>
        </w:rPr>
        <w:t> хозяйствующих субъектов всех видов деятельности в январе-марте 2020г. составил 339,7 млрд. рублей, что в товарной массе на 5,0% больше, чем в январе-марте 2019г.</w:t>
      </w:r>
    </w:p>
    <w:p w:rsidR="0076711F" w:rsidRPr="0076711F" w:rsidRDefault="0076711F" w:rsidP="0076711F">
      <w:pPr>
        <w:ind w:firstLine="709"/>
        <w:jc w:val="both"/>
        <w:rPr>
          <w:rFonts w:ascii="Arial" w:hAnsi="Arial" w:cs="Arial"/>
          <w:color w:val="000000"/>
          <w:sz w:val="20"/>
          <w:szCs w:val="20"/>
        </w:rPr>
      </w:pPr>
      <w:r w:rsidRPr="0076711F">
        <w:rPr>
          <w:rFonts w:ascii="Arial" w:hAnsi="Arial" w:cs="Arial"/>
          <w:color w:val="000000"/>
          <w:sz w:val="20"/>
          <w:szCs w:val="20"/>
        </w:rPr>
        <w:t>Индекс потребительских цен на товары и услуги в марте 2020г. по сравнению с февралём 2020г. составил 100,7%, в том числе на продовольственные товары – 101,0%, непродовольственные товары – 100,4%, услуги – 100,5%.</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color w:val="000000"/>
          <w:sz w:val="20"/>
          <w:szCs w:val="20"/>
        </w:rPr>
        <w:t>Среднемесячная начисленная заработная плата работников организаций в феврале 2020г. составила 35217 рублей. По сравнению с январем 2020г. она уменьшилась на 1,6%, с февралем 2019г. – увеличилась на 7,6%.</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color w:val="000000"/>
          <w:sz w:val="20"/>
          <w:szCs w:val="20"/>
        </w:rPr>
        <w:t>Реальная заработная плата, рассчитанная с учетом индекса потребительских цен, за февраль 2020г. по сравнению с январем 2020г. уменьшилась на 1,9%, с февралем 2019г. – увеличилась на 5,7%.</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color w:val="000000"/>
          <w:sz w:val="20"/>
          <w:szCs w:val="20"/>
        </w:rPr>
        <w:t>С января 2017г. выборочное обследование рабочей силы проводится среди населения </w:t>
      </w:r>
      <w:r w:rsidRPr="0076711F">
        <w:rPr>
          <w:rFonts w:ascii="Arial" w:hAnsi="Arial" w:cs="Arial"/>
          <w:bCs/>
          <w:color w:val="000000"/>
          <w:sz w:val="20"/>
          <w:szCs w:val="20"/>
        </w:rPr>
        <w:t>в возрасте</w:t>
      </w:r>
      <w:r w:rsidRPr="0076711F">
        <w:rPr>
          <w:rFonts w:ascii="Arial" w:hAnsi="Arial" w:cs="Arial"/>
          <w:color w:val="000000"/>
          <w:sz w:val="20"/>
          <w:szCs w:val="20"/>
        </w:rPr>
        <w:t> </w:t>
      </w:r>
      <w:r w:rsidRPr="0076711F">
        <w:rPr>
          <w:rFonts w:ascii="Arial" w:hAnsi="Arial" w:cs="Arial"/>
          <w:bCs/>
          <w:color w:val="000000"/>
          <w:sz w:val="20"/>
          <w:szCs w:val="20"/>
        </w:rPr>
        <w:t>15 лет и старше</w:t>
      </w:r>
      <w:r w:rsidRPr="0076711F">
        <w:rPr>
          <w:rFonts w:ascii="Arial" w:hAnsi="Arial" w:cs="Arial"/>
          <w:color w:val="000000"/>
          <w:sz w:val="20"/>
          <w:szCs w:val="20"/>
        </w:rPr>
        <w:t>. По итогам обследования в среднем за декабрь 2019г. – февраль 2020г. </w:t>
      </w:r>
      <w:r w:rsidRPr="0076711F">
        <w:rPr>
          <w:rFonts w:ascii="Arial" w:hAnsi="Arial" w:cs="Arial"/>
          <w:bCs/>
          <w:color w:val="000000"/>
          <w:sz w:val="20"/>
          <w:szCs w:val="20"/>
        </w:rPr>
        <w:t>численность рабочей силы </w:t>
      </w:r>
      <w:r w:rsidRPr="0076711F">
        <w:rPr>
          <w:rFonts w:ascii="Arial" w:hAnsi="Arial" w:cs="Arial"/>
          <w:color w:val="000000"/>
          <w:sz w:val="20"/>
          <w:szCs w:val="20"/>
        </w:rPr>
        <w:t>составила 2833,8 тыс. человек или 49,9% от общей численности населения края. В их числе 2695,8 тыс. человек, или 95,1% численности рабочей силы были заняты в экономике и 138,0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bCs/>
          <w:color w:val="000000"/>
          <w:sz w:val="20"/>
          <w:szCs w:val="20"/>
        </w:rPr>
        <w:t>Безработица </w:t>
      </w:r>
      <w:r w:rsidRPr="0076711F">
        <w:rPr>
          <w:rFonts w:ascii="Arial" w:hAnsi="Arial" w:cs="Arial"/>
          <w:color w:val="000000"/>
          <w:sz w:val="20"/>
          <w:szCs w:val="20"/>
        </w:rPr>
        <w:t>(по данным министерства труда и социального развития Краснодарского края). В марте 2020г. признано безработными 3,9 тыс. безработных (на 11,1% меньше, чем в марте 2019г.), снято с учета 4,1 тыс. безработных (на 9,6% больше, чем в марте 2019г.).</w:t>
      </w:r>
    </w:p>
    <w:p w:rsidR="0076711F" w:rsidRPr="0076711F" w:rsidRDefault="0076711F" w:rsidP="0076711F">
      <w:pPr>
        <w:ind w:firstLine="720"/>
        <w:jc w:val="both"/>
        <w:rPr>
          <w:rFonts w:ascii="Arial" w:hAnsi="Arial" w:cs="Arial"/>
          <w:color w:val="000000"/>
          <w:sz w:val="20"/>
          <w:szCs w:val="20"/>
        </w:rPr>
      </w:pPr>
      <w:r w:rsidRPr="0076711F">
        <w:rPr>
          <w:rFonts w:ascii="Arial" w:hAnsi="Arial" w:cs="Arial"/>
          <w:color w:val="000000"/>
          <w:sz w:val="20"/>
          <w:szCs w:val="20"/>
        </w:rPr>
        <w:lastRenderedPageBreak/>
        <w:t>Численность трудоустроенных безработных в марте 2020г. увеличилась по сравнению с предыдущим месяцем на 23,4%, с мартом 2019г. – уменьшилась на 1,9% и составила 1,4 тыс. человек.</w:t>
      </w:r>
    </w:p>
    <w:p w:rsidR="0076711F" w:rsidRPr="0076711F" w:rsidRDefault="0076711F" w:rsidP="0076711F">
      <w:pPr>
        <w:ind w:firstLine="709"/>
        <w:jc w:val="both"/>
        <w:rPr>
          <w:rFonts w:ascii="Arial" w:hAnsi="Arial" w:cs="Arial"/>
          <w:sz w:val="20"/>
          <w:szCs w:val="20"/>
        </w:rPr>
      </w:pPr>
      <w:r w:rsidRPr="0076711F">
        <w:rPr>
          <w:rFonts w:ascii="Arial" w:hAnsi="Arial" w:cs="Arial"/>
          <w:color w:val="000000"/>
          <w:sz w:val="20"/>
          <w:szCs w:val="20"/>
        </w:rPr>
        <w:t>По расчетным данным численность постоянного населения края на 1 марта 2020г. составила 5675,5 тыс. человек, из которых 3142,9 тыс. человек (55,4%) – горожане и 2532,6 тыс. человек (44,6%) – сельские жители.</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w:t>
      </w:r>
      <w:r w:rsidRPr="0076711F">
        <w:rPr>
          <w:rFonts w:ascii="Arial" w:hAnsi="Arial" w:cs="Arial"/>
          <w:color w:val="000000"/>
          <w:sz w:val="20"/>
          <w:szCs w:val="20"/>
          <w:lang w:val="x-none"/>
        </w:rPr>
        <w:t>В целом по краю </w:t>
      </w:r>
      <w:r w:rsidRPr="0076711F">
        <w:rPr>
          <w:rFonts w:ascii="Arial" w:hAnsi="Arial" w:cs="Arial"/>
          <w:color w:val="000000"/>
          <w:sz w:val="20"/>
          <w:szCs w:val="20"/>
        </w:rPr>
        <w:t>за январь-февраль 2020г. </w:t>
      </w:r>
      <w:r w:rsidRPr="0076711F">
        <w:rPr>
          <w:rFonts w:ascii="Arial" w:hAnsi="Arial" w:cs="Arial"/>
          <w:color w:val="000000"/>
          <w:sz w:val="20"/>
          <w:szCs w:val="20"/>
          <w:lang w:val="x-none"/>
        </w:rPr>
        <w:t>число умерших превысило число родившихся на </w:t>
      </w:r>
      <w:r w:rsidRPr="0076711F">
        <w:rPr>
          <w:rFonts w:ascii="Arial" w:hAnsi="Arial" w:cs="Arial"/>
          <w:color w:val="000000"/>
          <w:sz w:val="20"/>
          <w:szCs w:val="20"/>
        </w:rPr>
        <w:t>30</w:t>
      </w:r>
      <w:r w:rsidRPr="0076711F">
        <w:rPr>
          <w:rFonts w:ascii="Arial" w:hAnsi="Arial" w:cs="Arial"/>
          <w:color w:val="000000"/>
          <w:sz w:val="20"/>
          <w:szCs w:val="20"/>
          <w:lang w:val="x-none"/>
        </w:rPr>
        <w:t>,</w:t>
      </w:r>
      <w:r w:rsidRPr="0076711F">
        <w:rPr>
          <w:rFonts w:ascii="Arial" w:hAnsi="Arial" w:cs="Arial"/>
          <w:color w:val="000000"/>
          <w:sz w:val="20"/>
          <w:szCs w:val="20"/>
        </w:rPr>
        <w:t>4</w:t>
      </w:r>
      <w:r w:rsidRPr="0076711F">
        <w:rPr>
          <w:rFonts w:ascii="Arial" w:hAnsi="Arial" w:cs="Arial"/>
          <w:color w:val="000000"/>
          <w:sz w:val="20"/>
          <w:szCs w:val="20"/>
          <w:lang w:val="x-none"/>
        </w:rPr>
        <w:t>%.</w:t>
      </w:r>
    </w:p>
    <w:p w:rsidR="0076711F" w:rsidRPr="0076711F" w:rsidRDefault="0076711F" w:rsidP="0076711F">
      <w:pPr>
        <w:jc w:val="both"/>
        <w:rPr>
          <w:rFonts w:ascii="Arial" w:hAnsi="Arial" w:cs="Arial"/>
          <w:color w:val="000000"/>
          <w:sz w:val="20"/>
          <w:szCs w:val="20"/>
        </w:rPr>
      </w:pPr>
    </w:p>
    <w:p w:rsidR="0076711F" w:rsidRPr="0076711F" w:rsidRDefault="0076711F" w:rsidP="0076711F">
      <w:pPr>
        <w:jc w:val="right"/>
        <w:rPr>
          <w:rFonts w:ascii="Arial" w:hAnsi="Arial" w:cs="Arial"/>
          <w:color w:val="000000"/>
          <w:sz w:val="20"/>
          <w:szCs w:val="20"/>
        </w:rPr>
      </w:pPr>
      <w:r w:rsidRPr="0076711F">
        <w:rPr>
          <w:rFonts w:ascii="Arial" w:hAnsi="Arial" w:cs="Arial"/>
          <w:iCs/>
          <w:spacing w:val="-6"/>
          <w:sz w:val="20"/>
          <w:szCs w:val="20"/>
        </w:rPr>
        <w:t xml:space="preserve">* по данным </w:t>
      </w:r>
      <w:r w:rsidRPr="0076711F">
        <w:rPr>
          <w:rFonts w:ascii="Arial" w:hAnsi="Arial" w:cs="Arial"/>
          <w:color w:val="000000"/>
          <w:sz w:val="20"/>
          <w:szCs w:val="20"/>
        </w:rPr>
        <w:t xml:space="preserve">Управления Федеральной службы государственной статистики </w:t>
      </w:r>
    </w:p>
    <w:p w:rsidR="0076711F" w:rsidRPr="0076711F" w:rsidRDefault="0076711F" w:rsidP="0076711F">
      <w:pPr>
        <w:jc w:val="right"/>
        <w:rPr>
          <w:rFonts w:ascii="Arial" w:hAnsi="Arial" w:cs="Arial"/>
          <w:color w:val="000000"/>
          <w:sz w:val="20"/>
          <w:szCs w:val="20"/>
        </w:rPr>
      </w:pPr>
      <w:r w:rsidRPr="0076711F">
        <w:rPr>
          <w:rFonts w:ascii="Arial" w:hAnsi="Arial" w:cs="Arial"/>
          <w:color w:val="000000"/>
          <w:sz w:val="20"/>
          <w:szCs w:val="20"/>
        </w:rPr>
        <w:t>по Краснодарскому краю и Республике Адыгея</w:t>
      </w:r>
    </w:p>
    <w:p w:rsidR="00E52B1D" w:rsidRPr="0076711F" w:rsidRDefault="0076711F" w:rsidP="0076711F">
      <w:pPr>
        <w:jc w:val="right"/>
        <w:rPr>
          <w:rFonts w:ascii="Arial" w:hAnsi="Arial" w:cs="Arial"/>
        </w:rPr>
      </w:pPr>
      <w:r w:rsidRPr="0076711F">
        <w:rPr>
          <w:rFonts w:ascii="Arial" w:hAnsi="Arial" w:cs="Arial"/>
          <w:color w:val="000000"/>
          <w:sz w:val="20"/>
          <w:szCs w:val="20"/>
        </w:rPr>
        <w:t>(</w:t>
      </w:r>
      <w:r w:rsidRPr="0076711F">
        <w:rPr>
          <w:rFonts w:ascii="Arial" w:hAnsi="Arial" w:cs="Arial"/>
          <w:sz w:val="20"/>
          <w:szCs w:val="20"/>
        </w:rPr>
        <w:t>https://krsdstat.gks.ru/</w:t>
      </w:r>
      <w:r w:rsidRPr="0076711F">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E352E0" w:rsidRDefault="00E352E0"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Pr>
          <w:rFonts w:ascii="Arial" w:hAnsi="Arial" w:cs="Arial"/>
          <w:sz w:val="20"/>
          <w:szCs w:val="20"/>
        </w:rPr>
        <w:t>представлена</w:t>
      </w:r>
      <w:r w:rsidRPr="00553033">
        <w:rPr>
          <w:rFonts w:ascii="Arial" w:hAnsi="Arial" w:cs="Arial"/>
          <w:sz w:val="20"/>
          <w:szCs w:val="20"/>
        </w:rPr>
        <w:t xml:space="preserve"> торгово-офисн</w:t>
      </w:r>
      <w:r>
        <w:rPr>
          <w:rFonts w:ascii="Arial" w:hAnsi="Arial" w:cs="Arial"/>
          <w:sz w:val="20"/>
          <w:szCs w:val="20"/>
        </w:rPr>
        <w:t>ой</w:t>
      </w:r>
      <w:r w:rsidRPr="00553033">
        <w:rPr>
          <w:rFonts w:ascii="Arial" w:hAnsi="Arial" w:cs="Arial"/>
          <w:sz w:val="20"/>
          <w:szCs w:val="20"/>
        </w:rPr>
        <w:t xml:space="preserve"> и производственно-складск</w:t>
      </w:r>
      <w:r>
        <w:rPr>
          <w:rFonts w:ascii="Arial" w:hAnsi="Arial" w:cs="Arial"/>
          <w:sz w:val="20"/>
          <w:szCs w:val="20"/>
        </w:rPr>
        <w:t>ой.</w:t>
      </w:r>
    </w:p>
    <w:p w:rsidR="00D06CB8" w:rsidRPr="00194FE6" w:rsidRDefault="00553033" w:rsidP="00E352E0">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76711F">
        <w:rPr>
          <w:rFonts w:ascii="Arial" w:hAnsi="Arial" w:cs="Arial"/>
          <w:b/>
          <w:sz w:val="20"/>
          <w:szCs w:val="20"/>
          <w:u w:val="single"/>
        </w:rPr>
        <w:t>январь-февраль</w:t>
      </w:r>
      <w:r w:rsidR="00C8159A">
        <w:rPr>
          <w:rFonts w:ascii="Arial" w:hAnsi="Arial" w:cs="Arial"/>
          <w:b/>
          <w:sz w:val="20"/>
          <w:szCs w:val="20"/>
          <w:u w:val="single"/>
        </w:rPr>
        <w:t xml:space="preserve"> 20</w:t>
      </w:r>
      <w:r w:rsidR="0076711F">
        <w:rPr>
          <w:rFonts w:ascii="Arial" w:hAnsi="Arial" w:cs="Arial"/>
          <w:b/>
          <w:sz w:val="20"/>
          <w:szCs w:val="20"/>
          <w:u w:val="single"/>
        </w:rPr>
        <w:t>20</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2767C1" w:rsidRDefault="002767C1" w:rsidP="000C5AB4">
      <w:pPr>
        <w:rPr>
          <w:rFonts w:ascii="Arial" w:hAnsi="Arial" w:cs="Arial"/>
          <w:sz w:val="20"/>
          <w:szCs w:val="20"/>
        </w:rPr>
      </w:pPr>
    </w:p>
    <w:p w:rsidR="00B37E7F" w:rsidRPr="00CC1B3D" w:rsidRDefault="004741D1" w:rsidP="00D9616B">
      <w:pPr>
        <w:spacing w:before="240" w:after="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D9616B" w:rsidP="00D9616B">
      <w:pPr>
        <w:spacing w:after="240"/>
        <w:ind w:firstLine="540"/>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w:t>
      </w:r>
      <w:r w:rsidRPr="002767C1">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«Большая Таманская», ЖК «Гарантия», ЖК «Губернский», ЖК «Достоевский», ЖК «Симфония», ЖК «Солнечный остров», ЖК «Флотилия»,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3A133B" w:rsidRPr="006475AC" w:rsidRDefault="0076711F" w:rsidP="006475AC">
      <w:pPr>
        <w:keepNext/>
        <w:ind w:firstLine="540"/>
        <w:jc w:val="center"/>
        <w:rPr>
          <w:rFonts w:ascii="Arial" w:hAnsi="Arial" w:cs="Arial"/>
          <w:sz w:val="20"/>
          <w:szCs w:val="20"/>
        </w:rPr>
      </w:pPr>
      <w:r>
        <w:rPr>
          <w:noProof/>
          <w:sz w:val="20"/>
          <w:szCs w:val="20"/>
        </w:rPr>
        <w:drawing>
          <wp:inline distT="0" distB="0" distL="0" distR="0" wp14:anchorId="6C209D0E" wp14:editId="3A360956">
            <wp:extent cx="3096895" cy="2225040"/>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76711F" w:rsidRDefault="0076711F" w:rsidP="00042542">
      <w:pPr>
        <w:spacing w:before="240"/>
        <w:ind w:firstLine="709"/>
        <w:jc w:val="center"/>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76711F"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711F" w:rsidRPr="00096996" w:rsidRDefault="0076711F"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май-июнь 19</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сент.-окт.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янв.-февр. 20</w:t>
            </w:r>
          </w:p>
        </w:tc>
      </w:tr>
      <w:tr w:rsidR="0076711F"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096996" w:rsidRDefault="0076711F"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6711F">
              <w:rPr>
                <w:rFonts w:ascii="Arial" w:hAnsi="Arial" w:cs="Arial"/>
                <w:b/>
                <w:bCs/>
                <w:sz w:val="18"/>
                <w:szCs w:val="18"/>
              </w:rPr>
              <w:t>54 838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55 161</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6711F">
              <w:rPr>
                <w:rFonts w:ascii="Arial" w:hAnsi="Arial" w:cs="Arial"/>
                <w:b/>
                <w:bCs/>
                <w:sz w:val="18"/>
                <w:szCs w:val="18"/>
              </w:rPr>
              <w:t>55 406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56 346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6711F">
              <w:rPr>
                <w:rFonts w:ascii="Arial" w:hAnsi="Arial" w:cs="Arial"/>
                <w:b/>
                <w:bCs/>
                <w:sz w:val="18"/>
                <w:szCs w:val="18"/>
              </w:rPr>
              <w:t>56 467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56 331</w:t>
            </w:r>
          </w:p>
        </w:tc>
      </w:tr>
      <w:tr w:rsidR="0076711F"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76711F" w:rsidRPr="00096996" w:rsidRDefault="0076711F"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711F">
              <w:rPr>
                <w:rFonts w:ascii="Arial" w:hAnsi="Arial" w:cs="Arial"/>
                <w:b/>
                <w:bCs/>
                <w:sz w:val="18"/>
                <w:szCs w:val="18"/>
              </w:rPr>
              <w:t>111%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111%</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711F">
              <w:rPr>
                <w:rFonts w:ascii="Arial" w:hAnsi="Arial" w:cs="Arial"/>
                <w:b/>
                <w:bCs/>
                <w:sz w:val="18"/>
                <w:szCs w:val="18"/>
              </w:rPr>
              <w:t>112%</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114%</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711F">
              <w:rPr>
                <w:rFonts w:ascii="Arial" w:hAnsi="Arial" w:cs="Arial"/>
                <w:b/>
                <w:bCs/>
                <w:sz w:val="18"/>
                <w:szCs w:val="18"/>
              </w:rPr>
              <w:t>114%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114%</w:t>
            </w:r>
          </w:p>
        </w:tc>
      </w:tr>
    </w:tbl>
    <w:p w:rsidR="00D06CB8" w:rsidRPr="00CC1B3D" w:rsidRDefault="00D06CB8" w:rsidP="000C5AB4">
      <w:pPr>
        <w:jc w:val="both"/>
        <w:rPr>
          <w:rFonts w:ascii="Arial" w:hAnsi="Arial" w:cs="Arial"/>
          <w:sz w:val="20"/>
          <w:szCs w:val="20"/>
        </w:rPr>
      </w:pPr>
    </w:p>
    <w:p w:rsidR="00061A43" w:rsidRPr="00CC1B3D" w:rsidRDefault="0076711F" w:rsidP="00061A43">
      <w:pPr>
        <w:keepNext/>
        <w:ind w:firstLine="709"/>
        <w:jc w:val="center"/>
        <w:rPr>
          <w:rFonts w:ascii="Arial" w:hAnsi="Arial" w:cs="Arial"/>
          <w:sz w:val="20"/>
          <w:szCs w:val="20"/>
        </w:rPr>
      </w:pPr>
      <w:r>
        <w:rPr>
          <w:noProof/>
        </w:rPr>
        <w:drawing>
          <wp:inline distT="0" distB="0" distL="0" distR="0" wp14:anchorId="434D0739" wp14:editId="7D1AFD2E">
            <wp:extent cx="4328795" cy="273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113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76711F" w:rsidP="00061A43">
      <w:pPr>
        <w:keepNext/>
        <w:ind w:firstLine="540"/>
        <w:jc w:val="center"/>
        <w:rPr>
          <w:rFonts w:ascii="Arial" w:hAnsi="Arial" w:cs="Arial"/>
          <w:sz w:val="20"/>
          <w:szCs w:val="20"/>
        </w:rPr>
      </w:pPr>
      <w:r>
        <w:rPr>
          <w:noProof/>
        </w:rPr>
        <w:drawing>
          <wp:inline distT="0" distB="0" distL="0" distR="0" wp14:anchorId="4A92C907" wp14:editId="7C36F7E4">
            <wp:extent cx="3121660" cy="2145665"/>
            <wp:effectExtent l="0" t="0" r="254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76711F">
        <w:rPr>
          <w:rFonts w:ascii="Arial" w:hAnsi="Arial" w:cs="Arial"/>
          <w:sz w:val="20"/>
          <w:szCs w:val="20"/>
        </w:rPr>
        <w:t>январе-феврале</w:t>
      </w:r>
      <w:r w:rsidRPr="00CC1B3D">
        <w:rPr>
          <w:rFonts w:ascii="Arial" w:hAnsi="Arial" w:cs="Arial"/>
          <w:sz w:val="20"/>
          <w:szCs w:val="20"/>
        </w:rPr>
        <w:t xml:space="preserve"> 20</w:t>
      </w:r>
      <w:r w:rsidR="0076711F">
        <w:rPr>
          <w:rFonts w:ascii="Arial" w:hAnsi="Arial" w:cs="Arial"/>
          <w:sz w:val="20"/>
          <w:szCs w:val="20"/>
        </w:rPr>
        <w:t>20</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8"/>
        <w:gridCol w:w="1484"/>
        <w:gridCol w:w="1447"/>
        <w:gridCol w:w="1449"/>
        <w:gridCol w:w="1746"/>
        <w:gridCol w:w="1407"/>
      </w:tblGrid>
      <w:tr w:rsidR="007A2C3B" w:rsidRPr="007A2C3B" w:rsidTr="006F245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rPr>
                <w:rFonts w:ascii="Arial" w:hAnsi="Arial" w:cs="Arial"/>
                <w:color w:val="auto"/>
                <w:sz w:val="18"/>
                <w:szCs w:val="18"/>
              </w:rPr>
            </w:pPr>
            <w:r w:rsidRPr="007A2C3B">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Общая ср. цена</w:t>
            </w:r>
          </w:p>
        </w:tc>
      </w:tr>
      <w:tr w:rsidR="007A2C3B"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7A2C3B" w:rsidRPr="007A2C3B" w:rsidRDefault="007A2C3B" w:rsidP="0076711F">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55 180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51 417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55 427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70 208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54 089</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56 453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56 646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57 331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59 923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56 807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63 525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61 407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59 867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57 511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61 906</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44 380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44 967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47 425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45 767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56 806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56 050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44 289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54 737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51 851</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Баскет-холл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58 739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58 596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56 890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58 305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51 337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56 293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55 771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53 880</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54 750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53 066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51 348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59 837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53 758</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52 511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50 844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49 101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51 160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51 481</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Гор. хутор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56 838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49 393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50 638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54 816</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Горгаз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66 175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57 453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59 650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62 817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59 815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lastRenderedPageBreak/>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78 654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70 249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68 125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76 224</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63 978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58 621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63 893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62 865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57 755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56 599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53 603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57 065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74 721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65 710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81 947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73 297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75 441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76 837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70 688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75 315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73 701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96 178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82 692</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64 799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61 169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64 578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63 730</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ЖК "Элегант"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73 930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60 555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62 845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53 104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65 831</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49 447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47 908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43 529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34 167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47 754</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57 542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54 235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55 029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71 428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55 903</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42 766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44 539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41 448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52 895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43 117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44 600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41 508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41 906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43 525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51 116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49 362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49 623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52 276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50 367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74 250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76 330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76 782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75 405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59 480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60 497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56 338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51 134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58 617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58 375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55 673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54 033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47 227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56 058</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мкр.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60 089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61 798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59 526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78 857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60 806</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46 825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46 991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45 034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46 762</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53 794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56 322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57 633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61 707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55 091</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47 808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45 975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45 041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34 426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47 044</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57 615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57 990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52 069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57 273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56 542</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49 383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53 852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53 213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55 597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51 077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Новознаменский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47 664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46 665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35 238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47 269</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54 361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51 910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51 254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37 864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53 278</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50 041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46 619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42 598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37 778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46 847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66 262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61 720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60 406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63 334</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57 043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57 043</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46 778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44 925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44 837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48 719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45 880</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45 286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46 891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41 465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38 627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43 982</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55 097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51 311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49 543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53 463</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66 315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64 312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67 024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73 504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65 962</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67 567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62 396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66 132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73 598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65 366</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70 938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62 930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62 702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55 464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66 149</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54 522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30 556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51 288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52 404</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39 725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39 725</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67 856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66 480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65 721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65 320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66 856</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61 127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58 034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55 336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57 512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59 123</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67 327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65 239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62 256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57 015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65 297</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61 761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60 046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55 275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58 794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59 808</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61 101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60 191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58 882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56 831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60 198</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57 133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52 833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56 008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63 475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55 629</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70 046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71 750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65 492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64 472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69 308</w:t>
            </w:r>
          </w:p>
        </w:tc>
      </w:tr>
      <w:tr w:rsidR="0076711F"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76711F" w:rsidRPr="007A2C3B" w:rsidRDefault="0076711F" w:rsidP="0076711F">
            <w:pPr>
              <w:rPr>
                <w:rFonts w:ascii="Arial" w:hAnsi="Arial" w:cs="Arial"/>
                <w:b/>
                <w:color w:val="auto"/>
                <w:sz w:val="18"/>
                <w:szCs w:val="18"/>
              </w:rPr>
            </w:pPr>
            <w:r w:rsidRPr="007A2C3B">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6711F">
              <w:rPr>
                <w:rFonts w:ascii="Arial" w:hAnsi="Arial" w:cs="Arial"/>
                <w:b/>
                <w:bCs/>
                <w:color w:val="auto"/>
                <w:sz w:val="18"/>
                <w:szCs w:val="18"/>
              </w:rPr>
              <w:t>56 414</w:t>
            </w:r>
          </w:p>
        </w:tc>
        <w:tc>
          <w:tcPr>
            <w:tcW w:w="75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6711F">
              <w:rPr>
                <w:rFonts w:ascii="Arial" w:hAnsi="Arial" w:cs="Arial"/>
                <w:b/>
                <w:bCs/>
                <w:color w:val="auto"/>
                <w:sz w:val="18"/>
                <w:szCs w:val="18"/>
              </w:rPr>
              <w:t>55 690</w:t>
            </w:r>
          </w:p>
        </w:tc>
        <w:tc>
          <w:tcPr>
            <w:tcW w:w="75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6711F">
              <w:rPr>
                <w:rFonts w:ascii="Arial" w:hAnsi="Arial" w:cs="Arial"/>
                <w:b/>
                <w:bCs/>
                <w:color w:val="auto"/>
                <w:sz w:val="18"/>
                <w:szCs w:val="18"/>
              </w:rPr>
              <w:t>57 458</w:t>
            </w:r>
          </w:p>
        </w:tc>
        <w:tc>
          <w:tcPr>
            <w:tcW w:w="912"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6711F">
              <w:rPr>
                <w:rFonts w:ascii="Arial" w:hAnsi="Arial" w:cs="Arial"/>
                <w:b/>
                <w:bCs/>
                <w:color w:val="auto"/>
                <w:sz w:val="18"/>
                <w:szCs w:val="18"/>
              </w:rPr>
              <w:t>57 237</w:t>
            </w:r>
          </w:p>
        </w:tc>
        <w:tc>
          <w:tcPr>
            <w:tcW w:w="73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6711F">
              <w:rPr>
                <w:rFonts w:ascii="Arial" w:hAnsi="Arial" w:cs="Arial"/>
                <w:b/>
                <w:bCs/>
                <w:color w:val="auto"/>
                <w:sz w:val="18"/>
                <w:szCs w:val="18"/>
              </w:rPr>
              <w:t>56 331</w:t>
            </w:r>
          </w:p>
        </w:tc>
      </w:tr>
    </w:tbl>
    <w:p w:rsidR="002767C1" w:rsidRDefault="002767C1" w:rsidP="004D52AE">
      <w:pPr>
        <w:rPr>
          <w:rFonts w:ascii="Arial" w:hAnsi="Arial" w:cs="Arial"/>
          <w:sz w:val="20"/>
          <w:szCs w:val="20"/>
        </w:rPr>
      </w:pPr>
    </w:p>
    <w:p w:rsidR="002767C1" w:rsidRDefault="002767C1"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430"/>
        <w:gridCol w:w="1428"/>
        <w:gridCol w:w="1505"/>
        <w:gridCol w:w="1386"/>
        <w:gridCol w:w="1350"/>
        <w:gridCol w:w="1374"/>
      </w:tblGrid>
      <w:tr w:rsidR="0076711F" w:rsidRPr="009B6A0E" w:rsidTr="0076711F">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711F" w:rsidRPr="009B6A0E" w:rsidRDefault="0076711F"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май-июнь 19</w:t>
            </w:r>
          </w:p>
        </w:tc>
        <w:tc>
          <w:tcPr>
            <w:tcW w:w="78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сент.-окт. 19</w:t>
            </w:r>
          </w:p>
        </w:tc>
        <w:tc>
          <w:tcPr>
            <w:tcW w:w="7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719"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янв.-февр. 20</w:t>
            </w:r>
          </w:p>
        </w:tc>
      </w:tr>
      <w:tr w:rsidR="0076711F" w:rsidRPr="009B6A0E" w:rsidTr="0076711F">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9B6A0E" w:rsidRDefault="0076711F"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6711F">
              <w:rPr>
                <w:rFonts w:ascii="Arial" w:hAnsi="Arial" w:cs="Arial"/>
                <w:b/>
                <w:bCs/>
                <w:sz w:val="18"/>
                <w:szCs w:val="18"/>
              </w:rPr>
              <w:t>42 939</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42 620</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6711F">
              <w:rPr>
                <w:rFonts w:ascii="Arial" w:hAnsi="Arial" w:cs="Arial"/>
                <w:b/>
                <w:bCs/>
                <w:sz w:val="18"/>
                <w:szCs w:val="18"/>
              </w:rPr>
              <w:t>42 616</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41 533</w:t>
            </w:r>
          </w:p>
        </w:tc>
        <w:tc>
          <w:tcPr>
            <w:tcW w:w="7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6711F" w:rsidRPr="0076711F" w:rsidRDefault="0076711F" w:rsidP="0076711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6711F">
              <w:rPr>
                <w:rFonts w:ascii="Arial" w:hAnsi="Arial" w:cs="Arial"/>
                <w:b/>
                <w:bCs/>
                <w:sz w:val="18"/>
                <w:szCs w:val="18"/>
              </w:rPr>
              <w:t>43 353</w:t>
            </w:r>
          </w:p>
        </w:tc>
        <w:tc>
          <w:tcPr>
            <w:cnfStyle w:val="000010000000" w:firstRow="0" w:lastRow="0" w:firstColumn="0" w:lastColumn="0" w:oddVBand="1" w:evenVBand="0" w:oddHBand="0" w:evenHBand="0" w:firstRowFirstColumn="0" w:firstRowLastColumn="0" w:lastRowFirstColumn="0" w:lastRowLastColumn="0"/>
            <w:tcW w:w="7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6711F" w:rsidRPr="0076711F" w:rsidRDefault="0076711F" w:rsidP="0076711F">
            <w:pPr>
              <w:jc w:val="center"/>
              <w:rPr>
                <w:rFonts w:ascii="Arial" w:hAnsi="Arial" w:cs="Arial"/>
                <w:b/>
                <w:bCs/>
                <w:sz w:val="18"/>
                <w:szCs w:val="18"/>
              </w:rPr>
            </w:pPr>
            <w:r w:rsidRPr="0076711F">
              <w:rPr>
                <w:rFonts w:ascii="Arial" w:hAnsi="Arial" w:cs="Arial"/>
                <w:b/>
                <w:bCs/>
                <w:sz w:val="18"/>
                <w:szCs w:val="18"/>
              </w:rPr>
              <w:t>44 784</w:t>
            </w:r>
          </w:p>
        </w:tc>
      </w:tr>
      <w:tr w:rsidR="0076711F" w:rsidRPr="009B6A0E" w:rsidTr="0076711F">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76711F" w:rsidRPr="009B6A0E" w:rsidRDefault="0076711F"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100%</w:t>
            </w:r>
          </w:p>
        </w:tc>
        <w:tc>
          <w:tcPr>
            <w:tcW w:w="78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100%</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97%</w:t>
            </w:r>
          </w:p>
        </w:tc>
        <w:tc>
          <w:tcPr>
            <w:tcW w:w="70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6711F" w:rsidRPr="0076711F" w:rsidRDefault="0076711F" w:rsidP="0076711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711F">
              <w:rPr>
                <w:rFonts w:ascii="Arial" w:hAnsi="Arial" w:cs="Arial"/>
                <w:b/>
                <w:sz w:val="18"/>
                <w:szCs w:val="18"/>
              </w:rPr>
              <w:t>102%</w:t>
            </w:r>
          </w:p>
        </w:tc>
        <w:tc>
          <w:tcPr>
            <w:cnfStyle w:val="000010000000" w:firstRow="0" w:lastRow="0" w:firstColumn="0" w:lastColumn="0" w:oddVBand="1" w:evenVBand="0" w:oddHBand="0" w:evenHBand="0" w:firstRowFirstColumn="0" w:firstRowLastColumn="0" w:lastRowFirstColumn="0" w:lastRowLastColumn="0"/>
            <w:tcW w:w="71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76711F" w:rsidRPr="0076711F" w:rsidRDefault="0076711F" w:rsidP="0076711F">
            <w:pPr>
              <w:jc w:val="center"/>
              <w:rPr>
                <w:rFonts w:ascii="Arial" w:hAnsi="Arial" w:cs="Arial"/>
                <w:b/>
                <w:sz w:val="18"/>
                <w:szCs w:val="18"/>
              </w:rPr>
            </w:pPr>
            <w:r w:rsidRPr="0076711F">
              <w:rPr>
                <w:rFonts w:ascii="Arial" w:hAnsi="Arial" w:cs="Arial"/>
                <w:b/>
                <w:sz w:val="18"/>
                <w:szCs w:val="18"/>
              </w:rPr>
              <w:t>105%</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76711F" w:rsidP="002A1C23">
      <w:pPr>
        <w:keepNext/>
        <w:ind w:firstLine="709"/>
        <w:jc w:val="center"/>
        <w:rPr>
          <w:rFonts w:ascii="Arial" w:hAnsi="Arial" w:cs="Arial"/>
          <w:sz w:val="20"/>
          <w:szCs w:val="20"/>
        </w:rPr>
      </w:pPr>
      <w:r>
        <w:rPr>
          <w:noProof/>
        </w:rPr>
        <w:lastRenderedPageBreak/>
        <w:drawing>
          <wp:inline distT="0" distB="0" distL="0" distR="0" wp14:anchorId="179A509E" wp14:editId="16136DBB">
            <wp:extent cx="4334510" cy="2536190"/>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53619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7A2C3B" w:rsidRPr="007A2C3B" w:rsidTr="0076711F">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rPr>
                <w:rFonts w:ascii="Arial" w:hAnsi="Arial" w:cs="Arial"/>
                <w:color w:val="auto"/>
                <w:sz w:val="18"/>
                <w:szCs w:val="18"/>
              </w:rPr>
            </w:pPr>
            <w:r w:rsidRPr="007A2C3B">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 руб. за 1 кв. м.</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52 559</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44 180</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57 421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27 585</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50 000</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47 215</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61 543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43 743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28 311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52 113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55 901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44 052</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30 543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35 410</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38 103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54 553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56 940</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35 171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52 313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34 313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46 196</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32 409</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48 476</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47 297</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55 967</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40 843</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51 985</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35 466</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42 499</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62 610</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49 624</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51 488</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61 868</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49 829</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28 331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63 984</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52 485</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49 582</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56 411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62 331</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41 878</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711F" w:rsidRPr="007A2C3B" w:rsidRDefault="0076711F" w:rsidP="0076711F">
            <w:pPr>
              <w:rPr>
                <w:rFonts w:ascii="Arial" w:hAnsi="Arial" w:cs="Arial"/>
                <w:color w:val="auto"/>
                <w:sz w:val="18"/>
                <w:szCs w:val="18"/>
              </w:rPr>
            </w:pPr>
            <w:r w:rsidRPr="007A2C3B">
              <w:rPr>
                <w:rFonts w:ascii="Arial" w:hAnsi="Arial" w:cs="Arial"/>
                <w:color w:val="auto"/>
                <w:sz w:val="18"/>
                <w:szCs w:val="18"/>
              </w:rPr>
              <w:lastRenderedPageBreak/>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6711F">
              <w:rPr>
                <w:rFonts w:ascii="Arial" w:hAnsi="Arial" w:cs="Arial"/>
                <w:color w:val="auto"/>
                <w:sz w:val="18"/>
                <w:szCs w:val="18"/>
              </w:rPr>
              <w:t>48 807</w:t>
            </w:r>
          </w:p>
        </w:tc>
      </w:tr>
      <w:tr w:rsidR="0076711F"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76711F" w:rsidRPr="007A2C3B" w:rsidRDefault="0076711F" w:rsidP="0076711F">
            <w:pPr>
              <w:rPr>
                <w:rFonts w:ascii="Arial" w:hAnsi="Arial" w:cs="Arial"/>
                <w:b/>
                <w:color w:val="auto"/>
                <w:sz w:val="18"/>
                <w:szCs w:val="18"/>
              </w:rPr>
            </w:pPr>
            <w:r w:rsidRPr="007A2C3B">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76711F" w:rsidRPr="0076711F" w:rsidRDefault="0076711F"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76711F">
              <w:rPr>
                <w:rFonts w:ascii="Arial" w:hAnsi="Arial" w:cs="Arial"/>
                <w:b/>
                <w:color w:val="auto"/>
                <w:sz w:val="18"/>
                <w:szCs w:val="18"/>
              </w:rPr>
              <w:t>44 784</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76711F">
        <w:rPr>
          <w:rFonts w:ascii="Arial" w:hAnsi="Arial" w:cs="Arial"/>
          <w:sz w:val="20"/>
          <w:szCs w:val="20"/>
        </w:rPr>
        <w:t>105 932 руб. /кв.м. в зависимости от различных ценообразующих факторов, в среднем же по состоянию на январь-февраль 2020г. цена предложения квартир составляет 56 331 руб./кв.м.</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xml:space="preserve">Цена предложения домовладений в диапазоне от 14 318 руб./кв.м. – </w:t>
      </w:r>
      <w:r w:rsidRPr="0076711F">
        <w:rPr>
          <w:rFonts w:ascii="Arial" w:hAnsi="Arial" w:cs="Arial"/>
          <w:bCs/>
          <w:sz w:val="20"/>
          <w:szCs w:val="20"/>
        </w:rPr>
        <w:t>100 000</w:t>
      </w:r>
      <w:r w:rsidRPr="0076711F">
        <w:rPr>
          <w:rFonts w:ascii="Arial" w:hAnsi="Arial" w:cs="Arial"/>
          <w:sz w:val="20"/>
          <w:szCs w:val="20"/>
        </w:rPr>
        <w:t xml:space="preserve"> руб. /кв.м. (без учета скидки на торг) составляет 44 784 руб./кв.м.</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xml:space="preserve">Динамика рынка недвижимости: наблюдается стагнация средней цены предложения на рынке квартир и стагнация средней цены предложения на рынке домовладений. </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xml:space="preserve">Всемирная организация здравоохранения 11.03.2020 объявила вспышку коронавирусной инфекции COVID-19 пандемией. </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Условия новой реальности:</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падение и нестабильность рынков;</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значительная неопределенность будущего;</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отсутствие рыночной активности (сделки редки, если вообще существуют).</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В условиях пандемии значительно возрастает рыночная неопределенность и связанная с ней погрешность определения стоимости объектов оценки – расширяются границы интервалов, в которых может находиться итоговая величина стоимости.</w:t>
      </w:r>
    </w:p>
    <w:p w:rsidR="002D1E4F" w:rsidRPr="00731500" w:rsidRDefault="0076711F" w:rsidP="0076711F">
      <w:pPr>
        <w:ind w:firstLine="709"/>
        <w:jc w:val="both"/>
        <w:rPr>
          <w:rFonts w:ascii="Arial" w:hAnsi="Arial" w:cs="Arial"/>
          <w:sz w:val="20"/>
          <w:szCs w:val="20"/>
        </w:rPr>
      </w:pPr>
      <w:r w:rsidRPr="0076711F">
        <w:rPr>
          <w:rFonts w:ascii="Arial" w:hAnsi="Arial" w:cs="Arial"/>
          <w:sz w:val="20"/>
          <w:szCs w:val="20"/>
        </w:rPr>
        <w:t>Угроза коронавируса может влиять на рыночные условия. Однако на большинстве рынков еще не ясно, в какой степени. Осложняющие факторы связаны с колебаниями на фондовом рынке и изменением процентных ставок по ипотечным кредитам.</w:t>
      </w:r>
    </w:p>
    <w:p w:rsidR="007A2C3B" w:rsidRDefault="007A2C3B"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Pr="00D9616B" w:rsidRDefault="00D9616B" w:rsidP="00D9616B">
      <w:pPr>
        <w:spacing w:before="240" w:after="240"/>
        <w:ind w:firstLine="709"/>
        <w:jc w:val="both"/>
        <w:outlineLvl w:val="1"/>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D9616B" w:rsidRDefault="00B17BC9" w:rsidP="00D9616B">
      <w:pPr>
        <w:jc w:val="center"/>
        <w:outlineLvl w:val="1"/>
        <w:rPr>
          <w:rFonts w:ascii="Arial" w:hAnsi="Arial" w:cs="Arial"/>
          <w:b/>
          <w:sz w:val="20"/>
          <w:szCs w:val="20"/>
        </w:rPr>
      </w:pPr>
      <w:r>
        <w:rPr>
          <w:noProof/>
        </w:rPr>
        <w:drawing>
          <wp:inline distT="0" distB="0" distL="0" distR="0" wp14:anchorId="5D702E2C" wp14:editId="33A82A86">
            <wp:extent cx="3103245" cy="2170430"/>
            <wp:effectExtent l="0" t="0" r="190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D9616B" w:rsidRDefault="00D9616B" w:rsidP="004E7442">
      <w:pPr>
        <w:ind w:firstLine="709"/>
        <w:jc w:val="both"/>
        <w:outlineLvl w:val="1"/>
        <w:rPr>
          <w:rFonts w:ascii="Arial" w:hAnsi="Arial" w:cs="Arial"/>
          <w:b/>
          <w:sz w:val="20"/>
          <w:szCs w:val="20"/>
        </w:rPr>
      </w:pPr>
    </w:p>
    <w:p w:rsidR="00D9616B" w:rsidRDefault="00D9616B" w:rsidP="004E7442">
      <w:pPr>
        <w:ind w:firstLine="709"/>
        <w:jc w:val="both"/>
        <w:outlineLvl w:val="1"/>
        <w:rPr>
          <w:rFonts w:ascii="Arial" w:hAnsi="Arial" w:cs="Arial"/>
          <w:b/>
          <w:sz w:val="20"/>
          <w:szCs w:val="20"/>
        </w:rPr>
      </w:pPr>
    </w:p>
    <w:p w:rsidR="00E352E0" w:rsidRDefault="00E352E0"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lastRenderedPageBreak/>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D9616B" w:rsidP="007C3F8D">
      <w:pPr>
        <w:jc w:val="center"/>
        <w:outlineLvl w:val="1"/>
        <w:rPr>
          <w:rFonts w:ascii="Arial" w:hAnsi="Arial" w:cs="Arial"/>
          <w:b/>
          <w:sz w:val="20"/>
          <w:szCs w:val="20"/>
        </w:rPr>
      </w:pPr>
      <w:r>
        <w:rPr>
          <w:noProof/>
        </w:rPr>
        <w:drawing>
          <wp:inline distT="0" distB="0" distL="0" distR="0" wp14:anchorId="01E08DD8" wp14:editId="1EAE5211">
            <wp:extent cx="4328795" cy="2529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7"/>
        <w:gridCol w:w="1275"/>
        <w:gridCol w:w="1278"/>
        <w:gridCol w:w="1418"/>
        <w:gridCol w:w="1276"/>
        <w:gridCol w:w="1276"/>
        <w:gridCol w:w="1274"/>
      </w:tblGrid>
      <w:tr w:rsidR="00D9616B" w:rsidRPr="00267043" w:rsidTr="003B244D">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9616B" w:rsidRPr="00267043" w:rsidRDefault="00D9616B" w:rsidP="0076711F">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март-апр. 19</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май-июнь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июль-авг.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сент.-окт.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нояб.-дек. 19</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янв.-февр. 20</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75 544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82 415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78 106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87 053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74 350</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79 714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81 395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80 499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87 300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84 871</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60 574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61 126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66 674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70 642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77 344</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73 657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80 386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79 971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80 600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78 162</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80 685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87 370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71 309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81 480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78 540</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66 809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71 198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70 644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67 316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72 979</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60 330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71 255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54 060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74 457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67 039</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64 413</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71 854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71 603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77 127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67 420</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54 522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68 546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57 363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66 301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67 617</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74 830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83 472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82 736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72 827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76 009</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78 994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81 394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80 494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80 512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83 310</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72 778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52 485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51 434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72 143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68 828</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72 453</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87 258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65 551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70 114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98 437</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105 155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68 303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98 110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77 977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66 152</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70 481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75 042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67 699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74 093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71 318</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56 960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62 272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53 227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59 258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58 574</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59 559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57 354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43 333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53 638</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60 528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63 188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59 293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64 862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9616B">
              <w:rPr>
                <w:rFonts w:ascii="Arial" w:hAnsi="Arial" w:cs="Arial"/>
                <w:sz w:val="18"/>
                <w:szCs w:val="18"/>
              </w:rPr>
              <w:t>74 974</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9616B" w:rsidRPr="00267043" w:rsidRDefault="00D9616B" w:rsidP="0076711F">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64 350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43 632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616B">
              <w:rPr>
                <w:rFonts w:ascii="Arial" w:hAnsi="Arial" w:cs="Arial"/>
                <w:sz w:val="18"/>
                <w:szCs w:val="18"/>
              </w:rPr>
              <w:t>49 451</w:t>
            </w:r>
          </w:p>
        </w:tc>
      </w:tr>
      <w:tr w:rsidR="00D9616B"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D9616B" w:rsidRPr="00267043" w:rsidRDefault="00D9616B" w:rsidP="0076711F">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73 793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72 102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77 769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73 112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76 693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74 888</w:t>
            </w:r>
          </w:p>
        </w:tc>
      </w:tr>
      <w:tr w:rsidR="00D9616B"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D9616B" w:rsidRPr="00267043" w:rsidRDefault="00D9616B" w:rsidP="0076711F">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113%</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111%</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120%</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112%</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118%</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115%</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D9616B"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9616B" w:rsidRPr="00750CEA" w:rsidRDefault="00D9616B"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март-апр.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май-июнь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июль-авг.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сент.-окт.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нояб.-дек.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янв.-февр. 20</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D9616B" w:rsidRPr="00D9616B" w:rsidRDefault="00D9616B" w:rsidP="00611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616B">
              <w:rPr>
                <w:rFonts w:ascii="Arial" w:hAnsi="Arial" w:cs="Arial"/>
                <w:sz w:val="18"/>
                <w:szCs w:val="18"/>
              </w:rPr>
              <w:t>Диапазон цен исследуемого интервала</w:t>
            </w:r>
          </w:p>
        </w:tc>
      </w:tr>
      <w:tr w:rsidR="00D9616B"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750CEA" w:rsidRDefault="00D9616B"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28 465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30 378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30 399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26 734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30 964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30 963</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D9616B" w:rsidRPr="00D9616B" w:rsidRDefault="00D9616B"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9616B">
              <w:rPr>
                <w:rFonts w:ascii="Arial" w:hAnsi="Arial" w:cs="Arial"/>
                <w:b/>
                <w:bCs/>
                <w:sz w:val="18"/>
                <w:szCs w:val="18"/>
              </w:rPr>
              <w:t>4 600 – 54 857</w:t>
            </w:r>
          </w:p>
        </w:tc>
      </w:tr>
      <w:tr w:rsidR="00D9616B"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D9616B" w:rsidRPr="00750CEA" w:rsidRDefault="00D9616B"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104%</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112%</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98%</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114%</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D9616B" w:rsidRPr="00D9616B" w:rsidRDefault="00D9616B"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D9616B">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lastRenderedPageBreak/>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D1E4F" w:rsidRPr="00D9616B" w:rsidRDefault="00D9616B" w:rsidP="003B244D">
      <w:pPr>
        <w:ind w:firstLine="709"/>
        <w:jc w:val="both"/>
        <w:rPr>
          <w:rFonts w:ascii="Arial" w:hAnsi="Arial" w:cs="Arial"/>
          <w:sz w:val="20"/>
          <w:szCs w:val="20"/>
        </w:rPr>
      </w:pPr>
      <w:r w:rsidRPr="00D9616B">
        <w:rPr>
          <w:rFonts w:ascii="Arial" w:hAnsi="Arial" w:cs="Arial"/>
          <w:sz w:val="20"/>
          <w:szCs w:val="20"/>
        </w:rPr>
        <w:t>Торгово-офисная недвижимость выставляется на рынок (без учета скидки на торг) в диапазоне от    25 000 руб./кв.м. – 160 000 руб. /кв.м. в зависимости от различных ценообразующих факторов, в среднем же по состоянию на январь-февраль 2020 г. цена предложения продажи торгово-офисной недвижимости составляет 74 888 руб./кв.м.</w:t>
      </w:r>
    </w:p>
    <w:p w:rsidR="002D1E4F" w:rsidRPr="00D9616B" w:rsidRDefault="00D9616B" w:rsidP="00B17BC9">
      <w:pPr>
        <w:ind w:firstLine="709"/>
        <w:jc w:val="both"/>
        <w:rPr>
          <w:rFonts w:ascii="Arial" w:hAnsi="Arial" w:cs="Arial"/>
          <w:sz w:val="20"/>
          <w:szCs w:val="20"/>
        </w:rPr>
      </w:pPr>
      <w:r w:rsidRPr="00D9616B">
        <w:rPr>
          <w:rFonts w:ascii="Arial" w:hAnsi="Arial" w:cs="Arial"/>
          <w:sz w:val="20"/>
          <w:szCs w:val="20"/>
        </w:rPr>
        <w:t>Производственно-складская недвижимость выставляется на рынок (без учета скидки на торг) в диапазоне от 4 600 руб./кв.м. – 54 857 руб. /кв.м. в зависимости от различных ценообразующих факторов, в среднем же по состоянию на январь-февраль 2020 г. цена предложения продажи производственно-складской недвижимости составляет 30 963 руб./кв.м.</w:t>
      </w:r>
    </w:p>
    <w:p w:rsidR="002D1E4F" w:rsidRPr="00D9616B" w:rsidRDefault="002D1E4F" w:rsidP="002D1E4F">
      <w:pPr>
        <w:ind w:firstLine="709"/>
        <w:jc w:val="both"/>
        <w:rPr>
          <w:rFonts w:ascii="Arial" w:hAnsi="Arial" w:cs="Arial"/>
          <w:sz w:val="20"/>
          <w:szCs w:val="20"/>
        </w:rPr>
      </w:pPr>
      <w:r w:rsidRPr="00D9616B">
        <w:rPr>
          <w:rFonts w:ascii="Arial" w:hAnsi="Arial" w:cs="Arial"/>
          <w:sz w:val="20"/>
          <w:szCs w:val="20"/>
        </w:rPr>
        <w:t xml:space="preserve">Динамика рынка недвижимости: наблюдается </w:t>
      </w:r>
      <w:r w:rsidR="003B244D" w:rsidRPr="00D9616B">
        <w:rPr>
          <w:rFonts w:ascii="Arial" w:hAnsi="Arial" w:cs="Arial"/>
          <w:sz w:val="20"/>
          <w:szCs w:val="20"/>
        </w:rPr>
        <w:t>стагнация</w:t>
      </w:r>
      <w:r w:rsidRPr="00D9616B">
        <w:rPr>
          <w:rFonts w:ascii="Arial" w:hAnsi="Arial" w:cs="Arial"/>
          <w:sz w:val="20"/>
          <w:szCs w:val="20"/>
        </w:rPr>
        <w:t xml:space="preserve"> средней цены предложений прод</w:t>
      </w:r>
      <w:r w:rsidR="00750CEA" w:rsidRPr="00D9616B">
        <w:rPr>
          <w:rFonts w:ascii="Arial" w:hAnsi="Arial" w:cs="Arial"/>
          <w:sz w:val="20"/>
          <w:szCs w:val="20"/>
        </w:rPr>
        <w:t>ажи торгово-офисной</w:t>
      </w:r>
      <w:r w:rsidR="00A70C6E" w:rsidRPr="00D9616B">
        <w:rPr>
          <w:rFonts w:ascii="Arial" w:hAnsi="Arial" w:cs="Arial"/>
          <w:sz w:val="20"/>
          <w:szCs w:val="20"/>
        </w:rPr>
        <w:t xml:space="preserve"> недвижимости и средней цены предложений продажи </w:t>
      </w:r>
      <w:r w:rsidRPr="00D9616B">
        <w:rPr>
          <w:rFonts w:ascii="Arial" w:hAnsi="Arial" w:cs="Arial"/>
          <w:sz w:val="20"/>
          <w:szCs w:val="20"/>
        </w:rPr>
        <w:t>произво</w:t>
      </w:r>
      <w:r w:rsidR="00750CEA" w:rsidRPr="00D9616B">
        <w:rPr>
          <w:rFonts w:ascii="Arial" w:hAnsi="Arial" w:cs="Arial"/>
          <w:sz w:val="20"/>
          <w:szCs w:val="20"/>
        </w:rPr>
        <w:t>д</w:t>
      </w:r>
      <w:r w:rsidR="00A70C6E" w:rsidRPr="00D9616B">
        <w:rPr>
          <w:rFonts w:ascii="Arial" w:hAnsi="Arial" w:cs="Arial"/>
          <w:sz w:val="20"/>
          <w:szCs w:val="20"/>
        </w:rPr>
        <w:t>ственно-складской недвижимости.</w:t>
      </w:r>
    </w:p>
    <w:p w:rsidR="002D1E4F" w:rsidRPr="00D9616B" w:rsidRDefault="002D1E4F" w:rsidP="002D1E4F">
      <w:pPr>
        <w:ind w:firstLine="709"/>
        <w:jc w:val="both"/>
        <w:rPr>
          <w:rFonts w:ascii="Arial" w:hAnsi="Arial" w:cs="Arial"/>
          <w:sz w:val="20"/>
          <w:szCs w:val="20"/>
        </w:rPr>
      </w:pPr>
      <w:r w:rsidRPr="00D9616B">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xml:space="preserve">Всемирная организация здравоохранения 11.03.2020 объявила вспышку коронавирусной инфекции COVID-19 пандемией. </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Условия новой реальности:</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падение и нестабильность рынков;</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значительная неопределенность будущего;</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отсутствие рыночной активности (сделки редки, если вообще существуют).</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В условиях пандемии значительно возрастает рыночная неопределенность и связанная с ней погрешность определения стоимости объектов оценки – расширяются границы интервалов, в которых может находиться итоговая величина стоимости.</w:t>
      </w:r>
    </w:p>
    <w:p w:rsidR="00750CEA" w:rsidRPr="00D9616B" w:rsidRDefault="00D9616B" w:rsidP="00D9616B">
      <w:pPr>
        <w:ind w:firstLine="709"/>
        <w:jc w:val="both"/>
        <w:rPr>
          <w:rFonts w:ascii="Arial" w:hAnsi="Arial" w:cs="Arial"/>
          <w:sz w:val="20"/>
          <w:szCs w:val="20"/>
        </w:rPr>
      </w:pPr>
      <w:r w:rsidRPr="00D9616B">
        <w:rPr>
          <w:rFonts w:ascii="Arial" w:hAnsi="Arial" w:cs="Arial"/>
          <w:sz w:val="20"/>
          <w:szCs w:val="20"/>
        </w:rPr>
        <w:t>Угроза коронавируса может влиять на рыночные условия. Однако на большинстве рынков еще не ясно, в какой степени. Осложняющие факторы связаны с колебаниями на фондовом рынке и изменением процентных ставок по ипотечным кредитам.</w:t>
      </w:r>
    </w:p>
    <w:p w:rsidR="00B17BC9" w:rsidRDefault="00B17BC9" w:rsidP="00EE29B5">
      <w:pPr>
        <w:ind w:firstLine="709"/>
        <w:jc w:val="center"/>
        <w:rPr>
          <w:rFonts w:ascii="Arial" w:hAnsi="Arial" w:cs="Arial"/>
          <w:b/>
          <w:sz w:val="20"/>
          <w:szCs w:val="20"/>
        </w:rPr>
      </w:pPr>
    </w:p>
    <w:p w:rsidR="00B17BC9" w:rsidRDefault="00B17BC9" w:rsidP="00EE29B5">
      <w:pPr>
        <w:ind w:firstLine="709"/>
        <w:jc w:val="center"/>
        <w:rPr>
          <w:rFonts w:ascii="Arial" w:hAnsi="Arial" w:cs="Arial"/>
          <w:b/>
          <w:sz w:val="20"/>
          <w:szCs w:val="20"/>
        </w:rPr>
      </w:pPr>
    </w:p>
    <w:p w:rsidR="00D9616B" w:rsidRDefault="00D9616B" w:rsidP="00EE29B5">
      <w:pPr>
        <w:ind w:firstLine="709"/>
        <w:jc w:val="center"/>
        <w:rPr>
          <w:rFonts w:ascii="Arial" w:hAnsi="Arial" w:cs="Arial"/>
          <w:b/>
          <w:sz w:val="20"/>
          <w:szCs w:val="20"/>
        </w:rPr>
      </w:pPr>
    </w:p>
    <w:p w:rsidR="00EE29B5" w:rsidRDefault="00EE29B5" w:rsidP="00D9616B">
      <w:pPr>
        <w:spacing w:after="240"/>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D9616B" w:rsidP="00E352E0">
      <w:pPr>
        <w:spacing w:after="240"/>
        <w:ind w:firstLine="709"/>
        <w:jc w:val="both"/>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EE29B5" w:rsidRDefault="00D66E5F" w:rsidP="00EE29B5">
      <w:pPr>
        <w:ind w:firstLine="709"/>
        <w:jc w:val="center"/>
        <w:rPr>
          <w:rFonts w:ascii="Arial" w:hAnsi="Arial" w:cs="Arial"/>
          <w:b/>
          <w:sz w:val="20"/>
          <w:szCs w:val="20"/>
        </w:rPr>
      </w:pPr>
      <w:r>
        <w:rPr>
          <w:noProof/>
        </w:rPr>
        <w:drawing>
          <wp:inline distT="0" distB="0" distL="0" distR="0" wp14:anchorId="4D16487E" wp14:editId="6AE7DCDE">
            <wp:extent cx="3103245" cy="2164080"/>
            <wp:effectExtent l="0" t="0" r="190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801A18">
      <w:pPr>
        <w:rPr>
          <w:rFonts w:ascii="Arial" w:hAnsi="Arial" w:cs="Arial"/>
          <w:b/>
          <w:sz w:val="20"/>
          <w:szCs w:val="20"/>
        </w:rPr>
      </w:pPr>
    </w:p>
    <w:p w:rsidR="00A531D5" w:rsidRDefault="00A531D5" w:rsidP="00EE29B5">
      <w:pPr>
        <w:spacing w:after="240"/>
        <w:ind w:firstLine="709"/>
        <w:jc w:val="both"/>
        <w:rPr>
          <w:rFonts w:ascii="Arial" w:hAnsi="Arial" w:cs="Arial"/>
          <w:b/>
          <w:sz w:val="20"/>
          <w:szCs w:val="20"/>
        </w:rPr>
      </w:pPr>
    </w:p>
    <w:p w:rsidR="00E352E0" w:rsidRDefault="00E352E0"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lastRenderedPageBreak/>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D66E5F">
        <w:rPr>
          <w:noProof/>
          <w:sz w:val="20"/>
          <w:szCs w:val="20"/>
        </w:rPr>
        <w:drawing>
          <wp:inline distT="0" distB="0" distL="0" distR="0" wp14:anchorId="1CAD44AE" wp14:editId="3E308135">
            <wp:extent cx="4322445" cy="2566670"/>
            <wp:effectExtent l="0" t="0" r="190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56667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558"/>
        <w:gridCol w:w="1419"/>
        <w:gridCol w:w="1419"/>
        <w:gridCol w:w="1597"/>
        <w:gridCol w:w="1535"/>
        <w:gridCol w:w="1730"/>
        <w:gridCol w:w="3010"/>
      </w:tblGrid>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050A6" w:rsidRPr="00801A18" w:rsidRDefault="00C050A6" w:rsidP="0076711F">
            <w:pPr>
              <w:rPr>
                <w:rFonts w:ascii="Arial" w:hAnsi="Arial" w:cs="Arial"/>
                <w:b/>
                <w:bCs/>
                <w:sz w:val="18"/>
                <w:szCs w:val="18"/>
              </w:rPr>
            </w:pPr>
            <w:r w:rsidRPr="00801A18">
              <w:rPr>
                <w:rFonts w:ascii="Arial" w:hAnsi="Arial" w:cs="Arial"/>
                <w:b/>
                <w:bCs/>
                <w:sz w:val="18"/>
                <w:szCs w:val="18"/>
              </w:rPr>
              <w:lastRenderedPageBreak/>
              <w:t>Район</w:t>
            </w:r>
          </w:p>
        </w:tc>
        <w:tc>
          <w:tcPr>
            <w:tcW w:w="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май-июнь 19</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сент.-окт.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янв.-февр. 20</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Диапазон цен исследуемого интервала</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Центральный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1 306 659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1 382 218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1 369 653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1 271 791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1 332 981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750 000 - 2 283 333</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Юбилейный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1 024 916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905 338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820 000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1 250 000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925 000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600 000 - 1 250 000</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Гидростроителей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945 333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Черемушки</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1 165 107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1 224 288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1 368 573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1 479 102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1 481 911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531 250 - 3 500 000</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Фестивальный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1 803 465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1 760 496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1 848 737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1 983 751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1 921 588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600 000 - 3 714 285</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Комсомольский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743 612</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895 814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833 759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910 714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333 333 - 1 428 571</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Славянский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1 311 179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1 100 913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1 044 454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1 012 190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987 648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156 250 - 1 973 684</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ЗИП</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872 857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915 714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562 500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639 130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600 000 - 678 260</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Пашковский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691 251</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885 217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565 390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776 765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753 255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288 888 - 1 500 000</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Восточно-Кругликовская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533 928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639 093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577 857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563 315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600 685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300 000 - 1 036 666</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Старый центр</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1 449 442</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1 099 993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1 647 780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1 617 355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1 675 937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353 333 - 3 142 857</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Энка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568 633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441 471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495 672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506 125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449 445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264 705  -1 125 000</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Западный обход</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522 057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467 151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486 162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479 329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529 082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133 333 - 1 000 000</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Немецкая деревня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341 476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324 356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352 122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335 270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421 624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112 500 - 1 500 000</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Российская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453 586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423 417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403 626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490 985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542 308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140 000 - 1 850 000</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Северный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544 443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486 669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542 194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596 548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615 811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250 000 - 1 437 500</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Знаменский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301 527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324 480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308 091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281 394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319 394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164 285 - 800 000</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Авиагородок</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690 347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595 706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639 311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797 971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800 824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444 444 - 1 128 818</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Вавилова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956 944</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762 755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1 309 062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437 500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w:t>
            </w:r>
          </w:p>
        </w:tc>
      </w:tr>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801A18" w:rsidRDefault="00C050A6" w:rsidP="0076711F">
            <w:pPr>
              <w:rPr>
                <w:rFonts w:ascii="Arial" w:hAnsi="Arial" w:cs="Arial"/>
                <w:b/>
                <w:bCs/>
                <w:sz w:val="18"/>
                <w:szCs w:val="18"/>
              </w:rPr>
            </w:pPr>
            <w:r w:rsidRPr="00801A18">
              <w:rPr>
                <w:rFonts w:ascii="Arial" w:hAnsi="Arial" w:cs="Arial"/>
                <w:b/>
                <w:bCs/>
                <w:sz w:val="18"/>
                <w:szCs w:val="18"/>
              </w:rPr>
              <w:t>Средняя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818 284</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rPr>
                <w:rFonts w:ascii="Arial" w:hAnsi="Arial" w:cs="Arial"/>
                <w:b/>
                <w:bCs/>
                <w:sz w:val="18"/>
                <w:szCs w:val="18"/>
              </w:rPr>
            </w:pPr>
            <w:r w:rsidRPr="00C050A6">
              <w:rPr>
                <w:rFonts w:ascii="Arial" w:hAnsi="Arial" w:cs="Arial"/>
                <w:b/>
                <w:bCs/>
                <w:sz w:val="18"/>
                <w:szCs w:val="18"/>
              </w:rPr>
              <w:t>850 892</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727 016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rPr>
                <w:rFonts w:ascii="Arial" w:hAnsi="Arial" w:cs="Arial"/>
                <w:b/>
                <w:bCs/>
                <w:sz w:val="18"/>
                <w:szCs w:val="18"/>
              </w:rPr>
            </w:pPr>
            <w:r w:rsidRPr="00C050A6">
              <w:rPr>
                <w:rFonts w:ascii="Arial" w:hAnsi="Arial" w:cs="Arial"/>
                <w:b/>
                <w:bCs/>
                <w:sz w:val="18"/>
                <w:szCs w:val="18"/>
              </w:rPr>
              <w:t>742 913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814 631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rPr>
                <w:rFonts w:ascii="Arial" w:hAnsi="Arial" w:cs="Arial"/>
                <w:b/>
                <w:bCs/>
                <w:sz w:val="18"/>
                <w:szCs w:val="18"/>
              </w:rPr>
            </w:pPr>
            <w:r w:rsidRPr="00C050A6">
              <w:rPr>
                <w:rFonts w:ascii="Arial" w:hAnsi="Arial" w:cs="Arial"/>
                <w:b/>
                <w:bCs/>
                <w:sz w:val="18"/>
                <w:szCs w:val="18"/>
              </w:rPr>
              <w:t>751 066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112 500 - 3 714 285</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C050A6" w:rsidRPr="00801A18" w:rsidRDefault="00C050A6" w:rsidP="0076711F">
            <w:pPr>
              <w:rPr>
                <w:rFonts w:ascii="Arial" w:hAnsi="Arial" w:cs="Arial"/>
                <w:b/>
                <w:sz w:val="18"/>
                <w:szCs w:val="18"/>
              </w:rPr>
            </w:pPr>
            <w:r w:rsidRPr="00801A18">
              <w:rPr>
                <w:rFonts w:ascii="Arial" w:hAnsi="Arial" w:cs="Arial"/>
                <w:b/>
                <w:sz w:val="18"/>
                <w:szCs w:val="18"/>
              </w:rPr>
              <w:t>Динамика</w:t>
            </w:r>
          </w:p>
        </w:tc>
        <w:tc>
          <w:tcPr>
            <w:tcW w:w="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92%</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96%</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82%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84%</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85%</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w:t>
            </w: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C050A6" w:rsidP="00EE29B5">
      <w:pPr>
        <w:ind w:firstLine="709"/>
        <w:jc w:val="center"/>
        <w:rPr>
          <w:rFonts w:ascii="Arial" w:hAnsi="Arial" w:cs="Arial"/>
          <w:b/>
          <w:sz w:val="20"/>
          <w:szCs w:val="20"/>
        </w:rPr>
      </w:pPr>
      <w:r>
        <w:rPr>
          <w:noProof/>
        </w:rPr>
        <w:drawing>
          <wp:inline distT="0" distB="0" distL="0" distR="0" wp14:anchorId="39E8A327" wp14:editId="2CC7D740">
            <wp:extent cx="4322445" cy="2566670"/>
            <wp:effectExtent l="0" t="0" r="190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56667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558"/>
        <w:gridCol w:w="1419"/>
        <w:gridCol w:w="1419"/>
        <w:gridCol w:w="1597"/>
        <w:gridCol w:w="1535"/>
        <w:gridCol w:w="1730"/>
        <w:gridCol w:w="3010"/>
      </w:tblGrid>
      <w:tr w:rsidR="00C050A6"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050A6" w:rsidRPr="00801A18" w:rsidRDefault="00C050A6" w:rsidP="0076711F">
            <w:pPr>
              <w:rPr>
                <w:rFonts w:ascii="Arial" w:hAnsi="Arial" w:cs="Arial"/>
                <w:b/>
                <w:bCs/>
                <w:sz w:val="18"/>
                <w:szCs w:val="18"/>
              </w:rPr>
            </w:pPr>
            <w:r w:rsidRPr="00801A18">
              <w:rPr>
                <w:rFonts w:ascii="Arial" w:hAnsi="Arial" w:cs="Arial"/>
                <w:b/>
                <w:bCs/>
                <w:sz w:val="18"/>
                <w:szCs w:val="18"/>
              </w:rPr>
              <w:lastRenderedPageBreak/>
              <w:t>Район</w:t>
            </w:r>
          </w:p>
        </w:tc>
        <w:tc>
          <w:tcPr>
            <w:tcW w:w="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май-июнь 19</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сент.-окт.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янв.-февр. 20</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050A6">
              <w:rPr>
                <w:rFonts w:ascii="Arial" w:hAnsi="Arial" w:cs="Arial"/>
                <w:b/>
                <w:sz w:val="18"/>
                <w:szCs w:val="18"/>
              </w:rPr>
              <w:t>Диапазон цен исследуемого интервала</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Центральный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2 605 389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2 011 958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1 774 166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1 350 073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2 196 037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616 438 - 3 500 000</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Юбилейный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1 601 642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1 200 000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2 040 909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2 187 500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1 581 818 - 2 500 000</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Гидростроителей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1 344 180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1 228 559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1 266 514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989 046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864 631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213 333 - 2 307 692</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Черемушки</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1 193 405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1 604 761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1 556 571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1 412 300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2 103 367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500 000 - 4 166 666</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Фестивальный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1 515 278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2 225 161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2 583 194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2 055 398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2 255 594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791 666 - 4 015 151</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Комсомольский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1 237 999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933 784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1 442 592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1 734 444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Славянский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1 292 530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1 284 754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1 617 130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1 029 838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850 000 - 1 209 677</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ЗИП</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1 700 000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1 966 814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800 000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500 000 - 1 200 000</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Пашковский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805 177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1 015 943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908 241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1 003 623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1 135 057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55 970 - 3 517 241</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Восточно-Кругликовская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1 473 525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2 262 500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1 187 637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1 160 000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300 000 - 1 680 000</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801A18" w:rsidRDefault="00C050A6" w:rsidP="0076711F">
            <w:pPr>
              <w:rPr>
                <w:rFonts w:ascii="Arial" w:hAnsi="Arial" w:cs="Arial"/>
                <w:sz w:val="18"/>
                <w:szCs w:val="18"/>
              </w:rPr>
            </w:pPr>
            <w:r w:rsidRPr="00801A18">
              <w:rPr>
                <w:rFonts w:ascii="Arial" w:hAnsi="Arial" w:cs="Arial"/>
                <w:sz w:val="18"/>
                <w:szCs w:val="18"/>
              </w:rPr>
              <w:t>Старый центр</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2 501 215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2 372 871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2 262 952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1 896 154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2 013 355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504 193 - 3 375 000</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Энка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658 257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1 279 528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998 424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1 554 155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703 252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261 149 - 1 222 222</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Западный обход</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833 333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559 654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681 320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777 777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751 365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400 000 - 850 000</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Немецкая деревня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595 138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1 053 797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Российская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434 142</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976 942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729 715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775 747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904 401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103 750 - 3 000 000</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Северный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684 150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674 489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714 663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600 862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182 401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101 369 - 320 833</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Знаменский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401 065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463 856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211 640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325 000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150 000 - 500 000</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Авиагородок</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1 111 483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1 345 833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868 219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908 333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50A6">
              <w:rPr>
                <w:rFonts w:ascii="Arial" w:hAnsi="Arial" w:cs="Arial"/>
                <w:sz w:val="18"/>
                <w:szCs w:val="18"/>
              </w:rPr>
              <w:t>500 000 - 1 225 000</w:t>
            </w:r>
          </w:p>
        </w:tc>
      </w:tr>
      <w:tr w:rsidR="00C050A6" w:rsidRPr="00801A18" w:rsidTr="001566C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050A6" w:rsidRPr="00801A18" w:rsidRDefault="00C050A6" w:rsidP="0076711F">
            <w:pPr>
              <w:rPr>
                <w:rFonts w:ascii="Arial" w:hAnsi="Arial" w:cs="Arial"/>
                <w:sz w:val="18"/>
                <w:szCs w:val="18"/>
              </w:rPr>
            </w:pPr>
            <w:r w:rsidRPr="00801A18">
              <w:rPr>
                <w:rFonts w:ascii="Arial" w:hAnsi="Arial" w:cs="Arial"/>
                <w:sz w:val="18"/>
                <w:szCs w:val="18"/>
              </w:rPr>
              <w:t>Вавилова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390 000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674 358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050A6" w:rsidRPr="00C050A6" w:rsidRDefault="00C050A6" w:rsidP="006117AA">
            <w:pPr>
              <w:jc w:val="center"/>
              <w:rPr>
                <w:rFonts w:ascii="Arial" w:hAnsi="Arial" w:cs="Arial"/>
                <w:sz w:val="18"/>
                <w:szCs w:val="18"/>
              </w:rPr>
            </w:pPr>
            <w:r w:rsidRPr="00C050A6">
              <w:rPr>
                <w:rFonts w:ascii="Arial" w:hAnsi="Arial" w:cs="Arial"/>
                <w:sz w:val="18"/>
                <w:szCs w:val="18"/>
              </w:rPr>
              <w:t>360 000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bottom"/>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148 717 - 700 000</w:t>
            </w:r>
          </w:p>
        </w:tc>
      </w:tr>
      <w:tr w:rsidR="00C050A6" w:rsidRPr="00801A18" w:rsidTr="001566C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801A18" w:rsidRDefault="00C050A6" w:rsidP="0076711F">
            <w:pPr>
              <w:rPr>
                <w:rFonts w:ascii="Arial" w:hAnsi="Arial" w:cs="Arial"/>
                <w:b/>
                <w:bCs/>
                <w:sz w:val="18"/>
                <w:szCs w:val="18"/>
              </w:rPr>
            </w:pPr>
            <w:r w:rsidRPr="00801A18">
              <w:rPr>
                <w:rFonts w:ascii="Arial" w:hAnsi="Arial" w:cs="Arial"/>
                <w:b/>
                <w:bCs/>
                <w:sz w:val="18"/>
                <w:szCs w:val="18"/>
              </w:rPr>
              <w:t>Средняя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1 152 865</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rPr>
                <w:rFonts w:ascii="Arial" w:hAnsi="Arial" w:cs="Arial"/>
                <w:b/>
                <w:bCs/>
                <w:sz w:val="18"/>
                <w:szCs w:val="18"/>
              </w:rPr>
            </w:pPr>
            <w:r w:rsidRPr="00C050A6">
              <w:rPr>
                <w:rFonts w:ascii="Arial" w:hAnsi="Arial" w:cs="Arial"/>
                <w:b/>
                <w:bCs/>
                <w:sz w:val="18"/>
                <w:szCs w:val="18"/>
              </w:rPr>
              <w:t>1 290 747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1 340 976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rPr>
                <w:rFonts w:ascii="Arial" w:hAnsi="Arial" w:cs="Arial"/>
                <w:b/>
                <w:bCs/>
                <w:sz w:val="18"/>
                <w:szCs w:val="18"/>
              </w:rPr>
            </w:pPr>
            <w:r w:rsidRPr="00C050A6">
              <w:rPr>
                <w:rFonts w:ascii="Arial" w:hAnsi="Arial" w:cs="Arial"/>
                <w:b/>
                <w:bCs/>
                <w:sz w:val="18"/>
                <w:szCs w:val="18"/>
              </w:rPr>
              <w:t>1 238 371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1 379 381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50A6" w:rsidRPr="00C050A6" w:rsidRDefault="00C050A6" w:rsidP="006117AA">
            <w:pPr>
              <w:jc w:val="center"/>
              <w:rPr>
                <w:rFonts w:ascii="Arial" w:hAnsi="Arial" w:cs="Arial"/>
                <w:b/>
                <w:bCs/>
                <w:sz w:val="18"/>
                <w:szCs w:val="18"/>
              </w:rPr>
            </w:pPr>
            <w:r w:rsidRPr="00C050A6">
              <w:rPr>
                <w:rFonts w:ascii="Arial" w:hAnsi="Arial" w:cs="Arial"/>
                <w:b/>
                <w:bCs/>
                <w:sz w:val="18"/>
                <w:szCs w:val="18"/>
              </w:rPr>
              <w:t>1 343 348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C050A6" w:rsidRPr="00C050A6" w:rsidRDefault="00C050A6" w:rsidP="006117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050A6">
              <w:rPr>
                <w:rFonts w:ascii="Arial" w:hAnsi="Arial" w:cs="Arial"/>
                <w:b/>
                <w:bCs/>
                <w:sz w:val="18"/>
                <w:szCs w:val="18"/>
              </w:rPr>
              <w:t>55 970 - 4 166 666</w:t>
            </w:r>
          </w:p>
        </w:tc>
      </w:tr>
      <w:tr w:rsidR="00C050A6"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C050A6" w:rsidRPr="00801A18" w:rsidRDefault="00C050A6" w:rsidP="0076711F">
            <w:pPr>
              <w:rPr>
                <w:rFonts w:ascii="Arial" w:hAnsi="Arial" w:cs="Arial"/>
                <w:b/>
                <w:sz w:val="18"/>
                <w:szCs w:val="18"/>
              </w:rPr>
            </w:pPr>
            <w:r w:rsidRPr="00801A18">
              <w:rPr>
                <w:rFonts w:ascii="Arial" w:hAnsi="Arial" w:cs="Arial"/>
                <w:b/>
                <w:sz w:val="18"/>
                <w:szCs w:val="18"/>
              </w:rPr>
              <w:t>Динамика</w:t>
            </w:r>
          </w:p>
        </w:tc>
        <w:tc>
          <w:tcPr>
            <w:tcW w:w="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119%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134%</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139%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128%</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050A6">
              <w:rPr>
                <w:rFonts w:ascii="Arial" w:hAnsi="Arial" w:cs="Arial"/>
                <w:b/>
                <w:sz w:val="18"/>
                <w:szCs w:val="18"/>
              </w:rPr>
              <w:t>143%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050A6" w:rsidRPr="00C050A6" w:rsidRDefault="00C050A6" w:rsidP="006117AA">
            <w:pPr>
              <w:jc w:val="center"/>
              <w:rPr>
                <w:rFonts w:ascii="Arial" w:hAnsi="Arial" w:cs="Arial"/>
                <w:b/>
                <w:sz w:val="18"/>
                <w:szCs w:val="18"/>
              </w:rPr>
            </w:pPr>
            <w:r w:rsidRPr="00C050A6">
              <w:rPr>
                <w:rFonts w:ascii="Arial" w:hAnsi="Arial" w:cs="Arial"/>
                <w:b/>
                <w:sz w:val="18"/>
                <w:szCs w:val="18"/>
              </w:rPr>
              <w:t>139%</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C050A6" w:rsidRPr="00C050A6" w:rsidRDefault="00C050A6" w:rsidP="006117A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50A6">
              <w:rPr>
                <w:rFonts w:ascii="Arial" w:hAnsi="Arial" w:cs="Arial"/>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112 500 руб./сот. – 3 714 285 руб./сот. в зависимости от различных ценообразующих факторов, в среднем же по состоянию на январь-февраль 2020 г. цена предложения земельных участков под ИЖС составляет 751 066 руб./сот.</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Цена предложения земельных участков под коммерческую застройку в диапазоне от 55 970 руб./сот. – 4 166 666 руб./сот. (без учета скидки на торг) составляет 1 343 348 руб./сот.</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стагнация средней цены предложения продажи под коммерческую застройку.</w:t>
      </w:r>
      <w:r w:rsidRPr="00C050A6">
        <w:rPr>
          <w:rFonts w:ascii="Arial" w:hAnsi="Arial" w:cs="Arial"/>
        </w:rPr>
        <w:t xml:space="preserve"> </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xml:space="preserve">Всемирная организация здравоохранения 11.03.2020 объявила вспышку коронавирусной инфекции COVID-19 пандемией. </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Условия новой реальности:</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падение и нестабильность рынков;</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значительная неопределенность будущего;</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отсутствие рыночной активности (сделки редки, если вообще существуют).</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В условиях пандемии значительно возрастает рыночная неопределенность и связанная с ней погрешность определения стоимости объектов оценки – расширяются границы интервалов, в которых может находиться итоговая величина стоимости.</w:t>
      </w:r>
    </w:p>
    <w:p w:rsidR="002D1E4F" w:rsidRPr="00C050A6" w:rsidRDefault="00C050A6" w:rsidP="00C050A6">
      <w:pPr>
        <w:ind w:firstLine="709"/>
        <w:jc w:val="both"/>
        <w:rPr>
          <w:rFonts w:ascii="Arial" w:hAnsi="Arial" w:cs="Arial"/>
          <w:i/>
          <w:sz w:val="20"/>
          <w:szCs w:val="20"/>
        </w:rPr>
      </w:pPr>
      <w:r w:rsidRPr="00C050A6">
        <w:rPr>
          <w:rFonts w:ascii="Arial" w:hAnsi="Arial" w:cs="Arial"/>
          <w:sz w:val="20"/>
          <w:szCs w:val="20"/>
        </w:rPr>
        <w:t>Угроза коронавируса может влиять на рыночные условия. Однако на большинстве рынков еще не ясно, в какой степени. Осложняющие факторы связаны с колебаниями на фондовом рынке и изменением процентных ставок по ипотечным кредитам.</w:t>
      </w:r>
    </w:p>
    <w:sectPr w:rsidR="002D1E4F" w:rsidRPr="00C050A6"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D7" w:rsidRDefault="000448D7" w:rsidP="00D06CB8">
      <w:r>
        <w:separator/>
      </w:r>
    </w:p>
  </w:endnote>
  <w:endnote w:type="continuationSeparator" w:id="0">
    <w:p w:rsidR="000448D7" w:rsidRDefault="000448D7"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D7" w:rsidRDefault="000448D7" w:rsidP="00D06CB8">
      <w:r>
        <w:separator/>
      </w:r>
    </w:p>
  </w:footnote>
  <w:footnote w:type="continuationSeparator" w:id="0">
    <w:p w:rsidR="000448D7" w:rsidRDefault="000448D7"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B8"/>
    <w:rsid w:val="0000167D"/>
    <w:rsid w:val="00010975"/>
    <w:rsid w:val="00010B4A"/>
    <w:rsid w:val="00026053"/>
    <w:rsid w:val="00036C63"/>
    <w:rsid w:val="00040F41"/>
    <w:rsid w:val="00042542"/>
    <w:rsid w:val="00043520"/>
    <w:rsid w:val="000448D7"/>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D7D1F"/>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6FF2"/>
    <w:rsid w:val="001E2E10"/>
    <w:rsid w:val="001F0137"/>
    <w:rsid w:val="0020494A"/>
    <w:rsid w:val="00204CB3"/>
    <w:rsid w:val="0022053B"/>
    <w:rsid w:val="00226290"/>
    <w:rsid w:val="00233349"/>
    <w:rsid w:val="0023694D"/>
    <w:rsid w:val="00240D89"/>
    <w:rsid w:val="0024360A"/>
    <w:rsid w:val="00250A15"/>
    <w:rsid w:val="00257D55"/>
    <w:rsid w:val="00262FB2"/>
    <w:rsid w:val="00267043"/>
    <w:rsid w:val="00272400"/>
    <w:rsid w:val="002724A1"/>
    <w:rsid w:val="002767C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92EF4"/>
    <w:rsid w:val="003A133B"/>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053A0"/>
    <w:rsid w:val="00525D0F"/>
    <w:rsid w:val="00532F5C"/>
    <w:rsid w:val="00536204"/>
    <w:rsid w:val="005408F5"/>
    <w:rsid w:val="0055176E"/>
    <w:rsid w:val="00553033"/>
    <w:rsid w:val="005533D5"/>
    <w:rsid w:val="005558DE"/>
    <w:rsid w:val="005577DC"/>
    <w:rsid w:val="00564943"/>
    <w:rsid w:val="00573E44"/>
    <w:rsid w:val="00574E3F"/>
    <w:rsid w:val="00583A32"/>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6F245D"/>
    <w:rsid w:val="00704F8E"/>
    <w:rsid w:val="00705DE7"/>
    <w:rsid w:val="007177FA"/>
    <w:rsid w:val="007312B0"/>
    <w:rsid w:val="00731500"/>
    <w:rsid w:val="00732924"/>
    <w:rsid w:val="007344E9"/>
    <w:rsid w:val="007367F0"/>
    <w:rsid w:val="00750CEA"/>
    <w:rsid w:val="0076203F"/>
    <w:rsid w:val="0076711F"/>
    <w:rsid w:val="0077311F"/>
    <w:rsid w:val="007739D4"/>
    <w:rsid w:val="007819F3"/>
    <w:rsid w:val="00783ED0"/>
    <w:rsid w:val="007A1EA6"/>
    <w:rsid w:val="007A2C3B"/>
    <w:rsid w:val="007A636D"/>
    <w:rsid w:val="007B7B32"/>
    <w:rsid w:val="007C0E23"/>
    <w:rsid w:val="007C3F8D"/>
    <w:rsid w:val="007C52BF"/>
    <w:rsid w:val="007D1B88"/>
    <w:rsid w:val="007E11A5"/>
    <w:rsid w:val="007F0595"/>
    <w:rsid w:val="00801A18"/>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74DE"/>
    <w:rsid w:val="009169BA"/>
    <w:rsid w:val="009251A9"/>
    <w:rsid w:val="0093188D"/>
    <w:rsid w:val="009327AB"/>
    <w:rsid w:val="00941F48"/>
    <w:rsid w:val="00950AE9"/>
    <w:rsid w:val="00955AC2"/>
    <w:rsid w:val="00955D8B"/>
    <w:rsid w:val="00970EDE"/>
    <w:rsid w:val="0097392E"/>
    <w:rsid w:val="009840AF"/>
    <w:rsid w:val="009846AC"/>
    <w:rsid w:val="009967D2"/>
    <w:rsid w:val="009B6A0E"/>
    <w:rsid w:val="009B7FA4"/>
    <w:rsid w:val="009E0E89"/>
    <w:rsid w:val="009E30B6"/>
    <w:rsid w:val="009F190E"/>
    <w:rsid w:val="009F40A2"/>
    <w:rsid w:val="009F77EA"/>
    <w:rsid w:val="00A0513B"/>
    <w:rsid w:val="00A10963"/>
    <w:rsid w:val="00A1476E"/>
    <w:rsid w:val="00A1671B"/>
    <w:rsid w:val="00A2705D"/>
    <w:rsid w:val="00A44821"/>
    <w:rsid w:val="00A45721"/>
    <w:rsid w:val="00A531D5"/>
    <w:rsid w:val="00A555BD"/>
    <w:rsid w:val="00A6484B"/>
    <w:rsid w:val="00A70C6E"/>
    <w:rsid w:val="00A833BB"/>
    <w:rsid w:val="00AA4F55"/>
    <w:rsid w:val="00AA59B3"/>
    <w:rsid w:val="00AB0E1F"/>
    <w:rsid w:val="00AC08E9"/>
    <w:rsid w:val="00AC2A5C"/>
    <w:rsid w:val="00AC7B0D"/>
    <w:rsid w:val="00AF6C45"/>
    <w:rsid w:val="00B00FF2"/>
    <w:rsid w:val="00B14967"/>
    <w:rsid w:val="00B17BC9"/>
    <w:rsid w:val="00B3341F"/>
    <w:rsid w:val="00B37E7F"/>
    <w:rsid w:val="00B43185"/>
    <w:rsid w:val="00B8267F"/>
    <w:rsid w:val="00B94940"/>
    <w:rsid w:val="00BA2316"/>
    <w:rsid w:val="00BB52AE"/>
    <w:rsid w:val="00BB71FF"/>
    <w:rsid w:val="00BC0868"/>
    <w:rsid w:val="00BD5388"/>
    <w:rsid w:val="00BF78B8"/>
    <w:rsid w:val="00C050A6"/>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66E5F"/>
    <w:rsid w:val="00D71D21"/>
    <w:rsid w:val="00D7287F"/>
    <w:rsid w:val="00D90668"/>
    <w:rsid w:val="00D930CD"/>
    <w:rsid w:val="00D95F30"/>
    <w:rsid w:val="00D9616B"/>
    <w:rsid w:val="00DE196B"/>
    <w:rsid w:val="00DE2F1E"/>
    <w:rsid w:val="00DE5E7F"/>
    <w:rsid w:val="00DF0FA6"/>
    <w:rsid w:val="00DF4A8B"/>
    <w:rsid w:val="00E01641"/>
    <w:rsid w:val="00E13628"/>
    <w:rsid w:val="00E15D4E"/>
    <w:rsid w:val="00E24AD1"/>
    <w:rsid w:val="00E258FC"/>
    <w:rsid w:val="00E30645"/>
    <w:rsid w:val="00E352E0"/>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D80F6-2981-47AB-AF45-829AF45A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60">
    <w:name w:val="a6"/>
    <w:basedOn w:val="a0"/>
    <w:rsid w:val="0076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E536-F376-4914-8CD0-8976EBBB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3484</Words>
  <Characters>19863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2</cp:revision>
  <cp:lastPrinted>2018-03-12T08:48:00Z</cp:lastPrinted>
  <dcterms:created xsi:type="dcterms:W3CDTF">2020-05-15T06:15:00Z</dcterms:created>
  <dcterms:modified xsi:type="dcterms:W3CDTF">2020-05-15T06:15:00Z</dcterms:modified>
</cp:coreProperties>
</file>